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9F77D" w14:textId="77777777" w:rsidR="001A5D2B" w:rsidRDefault="00000000">
      <w:pPr>
        <w:jc w:val="center"/>
        <w:rPr>
          <w:rFonts w:ascii="黑体" w:eastAsia="黑体" w:hAnsi="黑体" w:cs="黑体"/>
          <w:sz w:val="36"/>
          <w:szCs w:val="36"/>
        </w:rPr>
      </w:pPr>
      <w:r>
        <w:rPr>
          <w:rFonts w:ascii="黑体" w:eastAsia="黑体" w:hAnsi="黑体" w:cs="黑体" w:hint="eastAsia"/>
          <w:sz w:val="36"/>
          <w:szCs w:val="36"/>
        </w:rPr>
        <w:t>上海东亚期货有限公司外部信息系统接入申请表V2.4</w:t>
      </w:r>
    </w:p>
    <w:tbl>
      <w:tblPr>
        <w:tblStyle w:val="af"/>
        <w:tblpPr w:leftFromText="180" w:rightFromText="180" w:vertAnchor="text" w:horzAnchor="page" w:tblpX="1426" w:tblpY="310"/>
        <w:tblOverlap w:val="never"/>
        <w:tblW w:w="9420" w:type="dxa"/>
        <w:tblLook w:val="04A0" w:firstRow="1" w:lastRow="0" w:firstColumn="1" w:lastColumn="0" w:noHBand="0" w:noVBand="1"/>
      </w:tblPr>
      <w:tblGrid>
        <w:gridCol w:w="1736"/>
        <w:gridCol w:w="3244"/>
        <w:gridCol w:w="1300"/>
        <w:gridCol w:w="3140"/>
      </w:tblGrid>
      <w:tr w:rsidR="001A5D2B" w14:paraId="795DF20A" w14:textId="77777777">
        <w:trPr>
          <w:trHeight w:val="558"/>
        </w:trPr>
        <w:tc>
          <w:tcPr>
            <w:tcW w:w="1736" w:type="dxa"/>
          </w:tcPr>
          <w:p w14:paraId="652B178F" w14:textId="77777777" w:rsidR="001A5D2B" w:rsidRDefault="00000000">
            <w:pPr>
              <w:pStyle w:val="af1"/>
              <w:spacing w:line="360" w:lineRule="auto"/>
              <w:ind w:firstLineChars="0" w:firstLine="0"/>
              <w:jc w:val="center"/>
              <w:rPr>
                <w:rFonts w:ascii="黑体" w:eastAsia="黑体" w:hAnsi="黑体" w:cs="黑体"/>
                <w:sz w:val="24"/>
                <w:szCs w:val="24"/>
              </w:rPr>
            </w:pPr>
            <w:r>
              <w:rPr>
                <w:rFonts w:ascii="黑体" w:eastAsia="黑体" w:hAnsi="黑体" w:cs="黑体" w:hint="eastAsia"/>
                <w:sz w:val="24"/>
                <w:szCs w:val="24"/>
              </w:rPr>
              <w:t>客户账号</w:t>
            </w:r>
          </w:p>
        </w:tc>
        <w:tc>
          <w:tcPr>
            <w:tcW w:w="3244" w:type="dxa"/>
          </w:tcPr>
          <w:p w14:paraId="5CAC1D7A" w14:textId="063FAE04" w:rsidR="001A5D2B" w:rsidRPr="00C25227" w:rsidRDefault="00000000">
            <w:pPr>
              <w:pStyle w:val="af1"/>
              <w:spacing w:line="360" w:lineRule="auto"/>
              <w:ind w:firstLineChars="0" w:firstLine="0"/>
            </w:pPr>
            <w:r w:rsidRPr="00C25227">
              <w:rPr>
                <w:rFonts w:hint="eastAsia"/>
              </w:rPr>
              <w:t xml:space="preserve"> </w:t>
            </w:r>
            <w:r w:rsidR="00C25227" w:rsidRPr="00C924E0">
              <w:t>808135</w:t>
            </w:r>
          </w:p>
        </w:tc>
        <w:tc>
          <w:tcPr>
            <w:tcW w:w="1300" w:type="dxa"/>
          </w:tcPr>
          <w:p w14:paraId="3FCA1C7A" w14:textId="77777777" w:rsidR="001A5D2B" w:rsidRDefault="00000000">
            <w:pPr>
              <w:pStyle w:val="af1"/>
              <w:spacing w:line="360" w:lineRule="auto"/>
              <w:ind w:firstLineChars="0" w:firstLine="0"/>
              <w:jc w:val="center"/>
              <w:rPr>
                <w:rFonts w:ascii="黑体" w:eastAsia="黑体" w:hAnsi="黑体" w:cs="黑体"/>
                <w:sz w:val="24"/>
                <w:szCs w:val="24"/>
              </w:rPr>
            </w:pPr>
            <w:r>
              <w:rPr>
                <w:rFonts w:ascii="黑体" w:eastAsia="黑体" w:hAnsi="黑体" w:cs="黑体" w:hint="eastAsia"/>
                <w:sz w:val="24"/>
                <w:szCs w:val="24"/>
              </w:rPr>
              <w:t>客户名称</w:t>
            </w:r>
          </w:p>
        </w:tc>
        <w:tc>
          <w:tcPr>
            <w:tcW w:w="3140" w:type="dxa"/>
          </w:tcPr>
          <w:p w14:paraId="6A014366" w14:textId="6EF901A2" w:rsidR="001A5D2B" w:rsidRDefault="00C25227">
            <w:pPr>
              <w:pStyle w:val="af1"/>
              <w:spacing w:line="360" w:lineRule="auto"/>
              <w:ind w:firstLineChars="0" w:firstLine="0"/>
              <w:rPr>
                <w:sz w:val="24"/>
                <w:szCs w:val="24"/>
              </w:rPr>
            </w:pPr>
            <w:r>
              <w:rPr>
                <w:rFonts w:hint="eastAsia"/>
              </w:rPr>
              <w:t>深圳市超量子私募证券基金管理有限公司</w:t>
            </w:r>
            <w:r>
              <w:rPr>
                <w:rFonts w:hint="eastAsia"/>
              </w:rPr>
              <w:t>-</w:t>
            </w:r>
            <w:r w:rsidRPr="0032062C">
              <w:rPr>
                <w:rFonts w:hint="eastAsia"/>
              </w:rPr>
              <w:t>浙商证券股份有限公司</w:t>
            </w:r>
            <w:r>
              <w:rPr>
                <w:rFonts w:hint="eastAsia"/>
              </w:rPr>
              <w:t>-</w:t>
            </w:r>
            <w:r w:rsidRPr="00C924E0">
              <w:rPr>
                <w:rFonts w:hint="eastAsia"/>
              </w:rPr>
              <w:t>超量子浙享中证红利指增</w:t>
            </w:r>
            <w:r w:rsidRPr="00C924E0">
              <w:rPr>
                <w:rFonts w:hint="eastAsia"/>
              </w:rPr>
              <w:t>1</w:t>
            </w:r>
            <w:r w:rsidRPr="00C924E0">
              <w:rPr>
                <w:rFonts w:hint="eastAsia"/>
              </w:rPr>
              <w:t>号私募证券投资基金</w:t>
            </w:r>
          </w:p>
        </w:tc>
      </w:tr>
      <w:tr w:rsidR="001A5D2B" w14:paraId="250D105E" w14:textId="77777777">
        <w:trPr>
          <w:trHeight w:val="575"/>
        </w:trPr>
        <w:tc>
          <w:tcPr>
            <w:tcW w:w="1736" w:type="dxa"/>
          </w:tcPr>
          <w:p w14:paraId="24DA8076" w14:textId="77777777" w:rsidR="001A5D2B" w:rsidRDefault="00000000">
            <w:pPr>
              <w:pStyle w:val="af1"/>
              <w:spacing w:line="360" w:lineRule="auto"/>
              <w:ind w:firstLineChars="0" w:firstLine="0"/>
              <w:jc w:val="center"/>
              <w:rPr>
                <w:rFonts w:ascii="黑体" w:eastAsia="黑体" w:hAnsi="黑体" w:cs="黑体"/>
                <w:sz w:val="24"/>
                <w:szCs w:val="24"/>
              </w:rPr>
            </w:pPr>
            <w:r>
              <w:rPr>
                <w:rFonts w:ascii="黑体" w:eastAsia="黑体" w:hAnsi="黑体" w:cs="黑体" w:hint="eastAsia"/>
                <w:sz w:val="24"/>
                <w:szCs w:val="24"/>
              </w:rPr>
              <w:t>联系方式</w:t>
            </w:r>
          </w:p>
        </w:tc>
        <w:tc>
          <w:tcPr>
            <w:tcW w:w="3244" w:type="dxa"/>
          </w:tcPr>
          <w:p w14:paraId="416844A1" w14:textId="0E844DC5" w:rsidR="001A5D2B" w:rsidRDefault="00C25227">
            <w:pPr>
              <w:pStyle w:val="af1"/>
              <w:spacing w:line="360" w:lineRule="auto"/>
              <w:ind w:firstLineChars="0" w:firstLine="0"/>
              <w:rPr>
                <w:sz w:val="24"/>
                <w:szCs w:val="24"/>
              </w:rPr>
            </w:pPr>
            <w:r w:rsidRPr="00C924E0">
              <w:rPr>
                <w:rFonts w:hint="eastAsia"/>
              </w:rPr>
              <w:t>袁利霞</w:t>
            </w:r>
          </w:p>
        </w:tc>
        <w:tc>
          <w:tcPr>
            <w:tcW w:w="1300" w:type="dxa"/>
          </w:tcPr>
          <w:p w14:paraId="0ED37E23" w14:textId="77777777" w:rsidR="001A5D2B" w:rsidRDefault="00000000">
            <w:pPr>
              <w:pStyle w:val="af1"/>
              <w:spacing w:line="360" w:lineRule="auto"/>
              <w:ind w:firstLineChars="0" w:firstLine="0"/>
              <w:jc w:val="center"/>
              <w:rPr>
                <w:rFonts w:ascii="黑体" w:eastAsia="黑体" w:hAnsi="黑体" w:cs="黑体"/>
                <w:sz w:val="24"/>
                <w:szCs w:val="24"/>
              </w:rPr>
            </w:pPr>
            <w:r>
              <w:rPr>
                <w:rFonts w:ascii="黑体" w:eastAsia="黑体" w:hAnsi="黑体" w:cs="黑体" w:hint="eastAsia"/>
                <w:sz w:val="24"/>
                <w:szCs w:val="24"/>
              </w:rPr>
              <w:t>邮  箱</w:t>
            </w:r>
          </w:p>
        </w:tc>
        <w:tc>
          <w:tcPr>
            <w:tcW w:w="3140" w:type="dxa"/>
          </w:tcPr>
          <w:p w14:paraId="4BF4855E" w14:textId="6B8F0271" w:rsidR="001A5D2B" w:rsidRDefault="00C25227">
            <w:pPr>
              <w:pStyle w:val="af1"/>
              <w:spacing w:line="360" w:lineRule="auto"/>
              <w:ind w:firstLineChars="0" w:firstLine="0"/>
              <w:rPr>
                <w:sz w:val="24"/>
                <w:szCs w:val="24"/>
              </w:rPr>
            </w:pPr>
            <w:r w:rsidRPr="00C924E0">
              <w:t>18823783128</w:t>
            </w:r>
          </w:p>
        </w:tc>
      </w:tr>
      <w:tr w:rsidR="001A5D2B" w14:paraId="213C052F" w14:textId="77777777">
        <w:trPr>
          <w:trHeight w:val="608"/>
        </w:trPr>
        <w:tc>
          <w:tcPr>
            <w:tcW w:w="1736" w:type="dxa"/>
            <w:vMerge w:val="restart"/>
            <w:vAlign w:val="center"/>
          </w:tcPr>
          <w:p w14:paraId="686CE380" w14:textId="77777777" w:rsidR="001A5D2B" w:rsidRDefault="00000000">
            <w:pPr>
              <w:pStyle w:val="af1"/>
              <w:spacing w:line="360" w:lineRule="auto"/>
              <w:ind w:firstLineChars="0" w:firstLine="0"/>
              <w:jc w:val="center"/>
              <w:rPr>
                <w:rFonts w:ascii="黑体" w:eastAsia="黑体" w:hAnsi="黑体" w:cs="黑体"/>
                <w:sz w:val="24"/>
                <w:szCs w:val="24"/>
              </w:rPr>
            </w:pPr>
            <w:r>
              <w:rPr>
                <w:rFonts w:ascii="黑体" w:eastAsia="黑体" w:hAnsi="黑体" w:cs="黑体" w:hint="eastAsia"/>
                <w:sz w:val="24"/>
                <w:szCs w:val="24"/>
              </w:rPr>
              <w:t>接入系统信息</w:t>
            </w:r>
          </w:p>
        </w:tc>
        <w:tc>
          <w:tcPr>
            <w:tcW w:w="3244" w:type="dxa"/>
          </w:tcPr>
          <w:p w14:paraId="2649ED6A" w14:textId="77777777" w:rsidR="001A5D2B" w:rsidRDefault="00000000">
            <w:pPr>
              <w:pStyle w:val="af1"/>
              <w:spacing w:line="360" w:lineRule="auto"/>
              <w:ind w:firstLineChars="0" w:firstLine="0"/>
              <w:jc w:val="center"/>
              <w:rPr>
                <w:sz w:val="24"/>
                <w:szCs w:val="24"/>
              </w:rPr>
            </w:pPr>
            <w:r>
              <w:rPr>
                <w:rFonts w:hint="eastAsia"/>
                <w:sz w:val="24"/>
                <w:szCs w:val="24"/>
              </w:rPr>
              <w:t>申请性质</w:t>
            </w:r>
          </w:p>
        </w:tc>
        <w:tc>
          <w:tcPr>
            <w:tcW w:w="4440" w:type="dxa"/>
            <w:gridSpan w:val="2"/>
          </w:tcPr>
          <w:p w14:paraId="5C7905A9" w14:textId="538AFBE0" w:rsidR="001A5D2B" w:rsidRDefault="00C25227">
            <w:pPr>
              <w:pStyle w:val="af1"/>
              <w:spacing w:line="360" w:lineRule="auto"/>
              <w:ind w:firstLineChars="0" w:firstLine="0"/>
              <w:rPr>
                <w:sz w:val="24"/>
                <w:szCs w:val="24"/>
              </w:rPr>
            </w:pPr>
            <w:r w:rsidRPr="00C924E0">
              <w:rPr>
                <w:rFonts w:ascii="Apple Color Emoji" w:hAnsi="Apple Color Emoji" w:cs="Apple Color Emoji"/>
              </w:rPr>
              <w:t>☑</w:t>
            </w:r>
            <w:r w:rsidR="00000000">
              <w:rPr>
                <w:rFonts w:ascii="宋体" w:eastAsia="宋体" w:hAnsi="宋体" w:hint="eastAsia"/>
                <w:sz w:val="24"/>
                <w:szCs w:val="24"/>
              </w:rPr>
              <w:t xml:space="preserve"> 首次接入  □ 重大变更</w:t>
            </w:r>
          </w:p>
        </w:tc>
      </w:tr>
      <w:tr w:rsidR="001A5D2B" w14:paraId="2352DA04" w14:textId="77777777">
        <w:trPr>
          <w:trHeight w:val="608"/>
        </w:trPr>
        <w:tc>
          <w:tcPr>
            <w:tcW w:w="1736" w:type="dxa"/>
            <w:vMerge/>
            <w:vAlign w:val="center"/>
          </w:tcPr>
          <w:p w14:paraId="512C45B4" w14:textId="77777777" w:rsidR="001A5D2B" w:rsidRDefault="001A5D2B">
            <w:pPr>
              <w:pStyle w:val="af1"/>
              <w:spacing w:line="360" w:lineRule="auto"/>
              <w:ind w:firstLineChars="0" w:firstLine="0"/>
              <w:jc w:val="center"/>
              <w:rPr>
                <w:rFonts w:ascii="黑体" w:eastAsia="黑体" w:hAnsi="黑体" w:cs="黑体"/>
                <w:sz w:val="24"/>
                <w:szCs w:val="24"/>
              </w:rPr>
            </w:pPr>
          </w:p>
        </w:tc>
        <w:tc>
          <w:tcPr>
            <w:tcW w:w="3244" w:type="dxa"/>
          </w:tcPr>
          <w:p w14:paraId="5414CC0F" w14:textId="77777777" w:rsidR="001A5D2B" w:rsidRDefault="00000000">
            <w:pPr>
              <w:pStyle w:val="af1"/>
              <w:spacing w:line="360" w:lineRule="auto"/>
              <w:ind w:firstLineChars="100" w:firstLine="240"/>
              <w:jc w:val="center"/>
              <w:rPr>
                <w:rFonts w:ascii="宋体" w:eastAsia="宋体" w:hAnsi="宋体"/>
                <w:sz w:val="24"/>
                <w:szCs w:val="24"/>
              </w:rPr>
            </w:pPr>
            <w:proofErr w:type="spellStart"/>
            <w:r>
              <w:rPr>
                <w:rFonts w:hint="eastAsia"/>
                <w:sz w:val="24"/>
                <w:szCs w:val="24"/>
              </w:rPr>
              <w:t>AppID</w:t>
            </w:r>
            <w:proofErr w:type="spellEnd"/>
          </w:p>
        </w:tc>
        <w:tc>
          <w:tcPr>
            <w:tcW w:w="4440" w:type="dxa"/>
            <w:gridSpan w:val="2"/>
          </w:tcPr>
          <w:p w14:paraId="75EEC1DC" w14:textId="411DC553" w:rsidR="001A5D2B" w:rsidRDefault="00C25227">
            <w:pPr>
              <w:pStyle w:val="af1"/>
              <w:spacing w:line="360" w:lineRule="auto"/>
              <w:ind w:firstLineChars="100" w:firstLine="240"/>
              <w:rPr>
                <w:rFonts w:ascii="宋体" w:eastAsia="宋体" w:hAnsi="宋体"/>
                <w:sz w:val="24"/>
                <w:szCs w:val="24"/>
              </w:rPr>
            </w:pPr>
            <w:r w:rsidRPr="00C25227">
              <w:rPr>
                <w:rFonts w:ascii="宋体" w:eastAsia="宋体" w:hAnsi="宋体"/>
                <w:sz w:val="24"/>
                <w:szCs w:val="24"/>
              </w:rPr>
              <w:t>client_tds_1.0</w:t>
            </w:r>
          </w:p>
        </w:tc>
      </w:tr>
      <w:tr w:rsidR="001A5D2B" w14:paraId="210C1E68" w14:textId="77777777">
        <w:trPr>
          <w:trHeight w:val="608"/>
        </w:trPr>
        <w:tc>
          <w:tcPr>
            <w:tcW w:w="1736" w:type="dxa"/>
            <w:vMerge/>
            <w:vAlign w:val="center"/>
          </w:tcPr>
          <w:p w14:paraId="17F83232" w14:textId="77777777" w:rsidR="001A5D2B" w:rsidRDefault="001A5D2B">
            <w:pPr>
              <w:pStyle w:val="af1"/>
              <w:spacing w:line="360" w:lineRule="auto"/>
              <w:ind w:firstLineChars="0" w:firstLine="0"/>
              <w:jc w:val="center"/>
              <w:rPr>
                <w:rFonts w:ascii="黑体" w:eastAsia="黑体" w:hAnsi="黑体" w:cs="黑体"/>
                <w:sz w:val="24"/>
                <w:szCs w:val="24"/>
              </w:rPr>
            </w:pPr>
          </w:p>
        </w:tc>
        <w:tc>
          <w:tcPr>
            <w:tcW w:w="3244" w:type="dxa"/>
          </w:tcPr>
          <w:p w14:paraId="494F4905" w14:textId="77777777" w:rsidR="001A5D2B" w:rsidRDefault="00000000">
            <w:pPr>
              <w:pStyle w:val="af1"/>
              <w:spacing w:line="360" w:lineRule="auto"/>
              <w:ind w:firstLineChars="0" w:firstLine="0"/>
              <w:jc w:val="center"/>
              <w:rPr>
                <w:sz w:val="24"/>
                <w:szCs w:val="24"/>
              </w:rPr>
            </w:pPr>
            <w:r>
              <w:rPr>
                <w:rFonts w:hint="eastAsia"/>
                <w:sz w:val="24"/>
                <w:szCs w:val="24"/>
              </w:rPr>
              <w:t>软件产品名称</w:t>
            </w:r>
            <w:r>
              <w:rPr>
                <w:rFonts w:hint="eastAsia"/>
                <w:sz w:val="24"/>
                <w:szCs w:val="24"/>
              </w:rPr>
              <w:t>/</w:t>
            </w:r>
            <w:r>
              <w:rPr>
                <w:rFonts w:hint="eastAsia"/>
                <w:sz w:val="24"/>
                <w:szCs w:val="24"/>
              </w:rPr>
              <w:t>版本</w:t>
            </w:r>
          </w:p>
        </w:tc>
        <w:tc>
          <w:tcPr>
            <w:tcW w:w="4440" w:type="dxa"/>
            <w:gridSpan w:val="2"/>
          </w:tcPr>
          <w:p w14:paraId="7928E18F" w14:textId="1DB79427" w:rsidR="001A5D2B" w:rsidRDefault="00C25227">
            <w:pPr>
              <w:pStyle w:val="af1"/>
              <w:spacing w:line="360" w:lineRule="auto"/>
              <w:ind w:firstLineChars="100" w:firstLine="240"/>
              <w:rPr>
                <w:sz w:val="24"/>
                <w:szCs w:val="24"/>
              </w:rPr>
            </w:pPr>
            <w:r w:rsidRPr="00C25227">
              <w:rPr>
                <w:rFonts w:hint="eastAsia"/>
                <w:sz w:val="24"/>
                <w:szCs w:val="24"/>
              </w:rPr>
              <w:t>钛锋智能交易系统</w:t>
            </w:r>
            <w:r w:rsidRPr="00C25227">
              <w:rPr>
                <w:sz w:val="24"/>
                <w:szCs w:val="24"/>
              </w:rPr>
              <w:t>1.0</w:t>
            </w:r>
          </w:p>
        </w:tc>
      </w:tr>
      <w:tr w:rsidR="001A5D2B" w14:paraId="6F8A4BD4" w14:textId="77777777">
        <w:trPr>
          <w:trHeight w:val="608"/>
        </w:trPr>
        <w:tc>
          <w:tcPr>
            <w:tcW w:w="1736" w:type="dxa"/>
            <w:vMerge/>
            <w:vAlign w:val="center"/>
          </w:tcPr>
          <w:p w14:paraId="1A45F284" w14:textId="77777777" w:rsidR="001A5D2B" w:rsidRDefault="001A5D2B">
            <w:pPr>
              <w:pStyle w:val="af1"/>
              <w:spacing w:line="360" w:lineRule="auto"/>
              <w:ind w:firstLineChars="0" w:firstLine="0"/>
              <w:jc w:val="center"/>
              <w:rPr>
                <w:rFonts w:ascii="黑体" w:eastAsia="黑体" w:hAnsi="黑体" w:cs="黑体"/>
                <w:sz w:val="24"/>
                <w:szCs w:val="24"/>
              </w:rPr>
            </w:pPr>
          </w:p>
        </w:tc>
        <w:tc>
          <w:tcPr>
            <w:tcW w:w="3244" w:type="dxa"/>
          </w:tcPr>
          <w:p w14:paraId="750EDBE7" w14:textId="77777777" w:rsidR="001A5D2B" w:rsidRDefault="00000000">
            <w:pPr>
              <w:pStyle w:val="af1"/>
              <w:spacing w:line="360" w:lineRule="auto"/>
              <w:ind w:firstLineChars="0" w:firstLine="0"/>
              <w:jc w:val="center"/>
              <w:rPr>
                <w:sz w:val="24"/>
                <w:szCs w:val="24"/>
              </w:rPr>
            </w:pPr>
            <w:r>
              <w:rPr>
                <w:rFonts w:hint="eastAsia"/>
                <w:sz w:val="24"/>
                <w:szCs w:val="24"/>
              </w:rPr>
              <w:t>软件别名</w:t>
            </w:r>
          </w:p>
          <w:p w14:paraId="738FA590" w14:textId="77777777" w:rsidR="001A5D2B" w:rsidRDefault="00000000">
            <w:pPr>
              <w:pStyle w:val="af1"/>
              <w:spacing w:line="360" w:lineRule="auto"/>
              <w:ind w:firstLineChars="0" w:firstLine="0"/>
              <w:jc w:val="center"/>
              <w:rPr>
                <w:sz w:val="24"/>
                <w:szCs w:val="24"/>
              </w:rPr>
            </w:pPr>
            <w:r>
              <w:rPr>
                <w:rFonts w:hint="eastAsia"/>
                <w:szCs w:val="21"/>
              </w:rPr>
              <w:t>（如有多个，用英文逗号分隔）</w:t>
            </w:r>
          </w:p>
        </w:tc>
        <w:tc>
          <w:tcPr>
            <w:tcW w:w="4440" w:type="dxa"/>
            <w:gridSpan w:val="2"/>
          </w:tcPr>
          <w:p w14:paraId="32710FFD" w14:textId="77777777" w:rsidR="001A5D2B" w:rsidRDefault="001A5D2B">
            <w:pPr>
              <w:pStyle w:val="af1"/>
              <w:spacing w:line="360" w:lineRule="auto"/>
              <w:ind w:firstLineChars="100" w:firstLine="240"/>
              <w:rPr>
                <w:sz w:val="24"/>
                <w:szCs w:val="24"/>
              </w:rPr>
            </w:pPr>
          </w:p>
        </w:tc>
      </w:tr>
      <w:tr w:rsidR="001A5D2B" w14:paraId="67F0CD9A" w14:textId="77777777">
        <w:trPr>
          <w:trHeight w:val="608"/>
        </w:trPr>
        <w:tc>
          <w:tcPr>
            <w:tcW w:w="1736" w:type="dxa"/>
            <w:vMerge/>
            <w:vAlign w:val="center"/>
          </w:tcPr>
          <w:p w14:paraId="32200884" w14:textId="77777777" w:rsidR="001A5D2B" w:rsidRDefault="001A5D2B">
            <w:pPr>
              <w:pStyle w:val="af1"/>
              <w:spacing w:line="360" w:lineRule="auto"/>
              <w:ind w:firstLineChars="0" w:firstLine="0"/>
              <w:jc w:val="center"/>
              <w:rPr>
                <w:rFonts w:ascii="黑体" w:eastAsia="黑体" w:hAnsi="黑体" w:cs="黑体"/>
                <w:sz w:val="24"/>
                <w:szCs w:val="24"/>
              </w:rPr>
            </w:pPr>
          </w:p>
        </w:tc>
        <w:tc>
          <w:tcPr>
            <w:tcW w:w="3244" w:type="dxa"/>
          </w:tcPr>
          <w:p w14:paraId="34591E3A" w14:textId="77777777" w:rsidR="001A5D2B" w:rsidRDefault="00000000">
            <w:pPr>
              <w:pStyle w:val="af1"/>
              <w:spacing w:line="360" w:lineRule="auto"/>
              <w:ind w:firstLineChars="0" w:firstLine="0"/>
              <w:jc w:val="center"/>
              <w:rPr>
                <w:rFonts w:ascii="宋体" w:eastAsia="宋体" w:hAnsi="宋体"/>
                <w:sz w:val="24"/>
                <w:szCs w:val="24"/>
              </w:rPr>
            </w:pPr>
            <w:r>
              <w:rPr>
                <w:rFonts w:ascii="宋体" w:eastAsia="宋体" w:hAnsi="宋体" w:hint="eastAsia"/>
                <w:sz w:val="24"/>
                <w:szCs w:val="24"/>
              </w:rPr>
              <w:t>开发方式</w:t>
            </w:r>
          </w:p>
        </w:tc>
        <w:tc>
          <w:tcPr>
            <w:tcW w:w="4440" w:type="dxa"/>
            <w:gridSpan w:val="2"/>
          </w:tcPr>
          <w:p w14:paraId="3BD55BF4" w14:textId="5BDBB537" w:rsidR="001A5D2B" w:rsidRDefault="00C25227">
            <w:pPr>
              <w:pStyle w:val="af1"/>
              <w:spacing w:line="360" w:lineRule="auto"/>
              <w:ind w:firstLineChars="0" w:firstLine="0"/>
              <w:rPr>
                <w:rFonts w:ascii="宋体" w:eastAsia="宋体" w:hAnsi="宋体"/>
                <w:sz w:val="24"/>
                <w:szCs w:val="24"/>
              </w:rPr>
            </w:pPr>
            <w:r w:rsidRPr="00C924E0">
              <w:rPr>
                <w:rFonts w:ascii="Apple Color Emoji" w:hAnsi="Apple Color Emoji" w:cs="Apple Color Emoji"/>
              </w:rPr>
              <w:t>☑</w:t>
            </w:r>
            <w:r w:rsidR="00000000">
              <w:rPr>
                <w:rFonts w:ascii="宋体" w:eastAsia="宋体" w:hAnsi="宋体" w:hint="eastAsia"/>
                <w:sz w:val="24"/>
                <w:szCs w:val="24"/>
              </w:rPr>
              <w:t xml:space="preserve">自主开发 </w:t>
            </w:r>
          </w:p>
          <w:p w14:paraId="73314BDF" w14:textId="77777777" w:rsidR="001A5D2B" w:rsidRDefault="00000000">
            <w:pPr>
              <w:pStyle w:val="af1"/>
              <w:spacing w:line="360" w:lineRule="auto"/>
              <w:ind w:firstLineChars="0" w:firstLine="0"/>
              <w:rPr>
                <w:rFonts w:ascii="宋体" w:eastAsia="宋体" w:hAnsi="宋体"/>
                <w:sz w:val="24"/>
                <w:szCs w:val="24"/>
              </w:rPr>
            </w:pPr>
            <w:r>
              <w:rPr>
                <w:rFonts w:ascii="宋体" w:eastAsia="宋体" w:hAnsi="宋体" w:hint="eastAsia"/>
                <w:sz w:val="24"/>
                <w:szCs w:val="24"/>
              </w:rPr>
              <w:t>□购买或租用第三方厂商软件（请填写第三方厂商信息）</w:t>
            </w:r>
          </w:p>
        </w:tc>
      </w:tr>
      <w:tr w:rsidR="001A5D2B" w14:paraId="0D3327B5" w14:textId="77777777">
        <w:trPr>
          <w:trHeight w:val="608"/>
        </w:trPr>
        <w:tc>
          <w:tcPr>
            <w:tcW w:w="1736" w:type="dxa"/>
            <w:vMerge/>
            <w:vAlign w:val="center"/>
          </w:tcPr>
          <w:p w14:paraId="2A5E5973" w14:textId="77777777" w:rsidR="001A5D2B" w:rsidRDefault="001A5D2B">
            <w:pPr>
              <w:pStyle w:val="af1"/>
              <w:spacing w:line="360" w:lineRule="auto"/>
              <w:ind w:firstLineChars="0" w:firstLine="0"/>
              <w:jc w:val="center"/>
              <w:rPr>
                <w:rFonts w:ascii="黑体" w:eastAsia="黑体" w:hAnsi="黑体" w:cs="黑体"/>
                <w:sz w:val="24"/>
                <w:szCs w:val="24"/>
              </w:rPr>
            </w:pPr>
          </w:p>
        </w:tc>
        <w:tc>
          <w:tcPr>
            <w:tcW w:w="3244" w:type="dxa"/>
          </w:tcPr>
          <w:p w14:paraId="37D6E8C5" w14:textId="77777777" w:rsidR="001A5D2B" w:rsidRDefault="00000000">
            <w:pPr>
              <w:pStyle w:val="af1"/>
              <w:spacing w:line="360" w:lineRule="auto"/>
              <w:ind w:firstLineChars="0" w:firstLine="0"/>
              <w:jc w:val="center"/>
              <w:rPr>
                <w:rFonts w:ascii="宋体" w:eastAsia="宋体" w:hAnsi="宋体"/>
                <w:sz w:val="24"/>
                <w:szCs w:val="24"/>
              </w:rPr>
            </w:pPr>
            <w:r>
              <w:rPr>
                <w:rFonts w:hint="eastAsia"/>
                <w:sz w:val="24"/>
                <w:szCs w:val="24"/>
              </w:rPr>
              <w:t>第三方厂商名称</w:t>
            </w:r>
          </w:p>
        </w:tc>
        <w:tc>
          <w:tcPr>
            <w:tcW w:w="4440" w:type="dxa"/>
            <w:gridSpan w:val="2"/>
          </w:tcPr>
          <w:p w14:paraId="75F250B2" w14:textId="77777777" w:rsidR="001A5D2B" w:rsidRDefault="001A5D2B">
            <w:pPr>
              <w:pStyle w:val="af1"/>
              <w:spacing w:line="360" w:lineRule="auto"/>
              <w:ind w:firstLineChars="0" w:firstLine="0"/>
              <w:rPr>
                <w:rFonts w:ascii="宋体" w:eastAsia="宋体" w:hAnsi="宋体"/>
                <w:sz w:val="24"/>
                <w:szCs w:val="24"/>
              </w:rPr>
            </w:pPr>
          </w:p>
        </w:tc>
      </w:tr>
      <w:tr w:rsidR="001A5D2B" w14:paraId="7D0BAB64" w14:textId="77777777">
        <w:trPr>
          <w:trHeight w:val="608"/>
        </w:trPr>
        <w:tc>
          <w:tcPr>
            <w:tcW w:w="1736" w:type="dxa"/>
            <w:vMerge/>
            <w:vAlign w:val="center"/>
          </w:tcPr>
          <w:p w14:paraId="044F98BF" w14:textId="77777777" w:rsidR="001A5D2B" w:rsidRDefault="001A5D2B">
            <w:pPr>
              <w:pStyle w:val="af1"/>
              <w:spacing w:line="360" w:lineRule="auto"/>
              <w:ind w:firstLineChars="0" w:firstLine="0"/>
              <w:jc w:val="center"/>
              <w:rPr>
                <w:rFonts w:ascii="黑体" w:eastAsia="黑体" w:hAnsi="黑体" w:cs="黑体"/>
                <w:sz w:val="24"/>
                <w:szCs w:val="24"/>
              </w:rPr>
            </w:pPr>
          </w:p>
        </w:tc>
        <w:tc>
          <w:tcPr>
            <w:tcW w:w="3244" w:type="dxa"/>
          </w:tcPr>
          <w:p w14:paraId="500DB378" w14:textId="77777777" w:rsidR="001A5D2B" w:rsidRDefault="00000000">
            <w:pPr>
              <w:pStyle w:val="af1"/>
              <w:spacing w:line="360" w:lineRule="auto"/>
              <w:ind w:firstLineChars="0" w:firstLine="0"/>
              <w:jc w:val="center"/>
              <w:rPr>
                <w:sz w:val="24"/>
                <w:szCs w:val="24"/>
              </w:rPr>
            </w:pPr>
            <w:r>
              <w:rPr>
                <w:rFonts w:hint="eastAsia"/>
                <w:sz w:val="24"/>
                <w:szCs w:val="24"/>
              </w:rPr>
              <w:t>第三方厂商联系人</w:t>
            </w:r>
          </w:p>
        </w:tc>
        <w:tc>
          <w:tcPr>
            <w:tcW w:w="4440" w:type="dxa"/>
            <w:gridSpan w:val="2"/>
          </w:tcPr>
          <w:p w14:paraId="0F8092E1" w14:textId="77777777" w:rsidR="001A5D2B" w:rsidRDefault="001A5D2B">
            <w:pPr>
              <w:pStyle w:val="af1"/>
              <w:spacing w:line="360" w:lineRule="auto"/>
              <w:ind w:firstLineChars="0" w:firstLine="0"/>
              <w:rPr>
                <w:rFonts w:ascii="宋体" w:eastAsia="宋体" w:hAnsi="宋体"/>
                <w:sz w:val="24"/>
                <w:szCs w:val="24"/>
              </w:rPr>
            </w:pPr>
          </w:p>
        </w:tc>
      </w:tr>
      <w:tr w:rsidR="001A5D2B" w14:paraId="4B52525B" w14:textId="77777777">
        <w:trPr>
          <w:trHeight w:val="608"/>
        </w:trPr>
        <w:tc>
          <w:tcPr>
            <w:tcW w:w="1736" w:type="dxa"/>
            <w:vMerge/>
            <w:vAlign w:val="center"/>
          </w:tcPr>
          <w:p w14:paraId="2ADB2241" w14:textId="77777777" w:rsidR="001A5D2B" w:rsidRDefault="001A5D2B">
            <w:pPr>
              <w:pStyle w:val="af1"/>
              <w:spacing w:line="360" w:lineRule="auto"/>
              <w:ind w:firstLineChars="0" w:firstLine="0"/>
              <w:jc w:val="center"/>
              <w:rPr>
                <w:rFonts w:ascii="黑体" w:eastAsia="黑体" w:hAnsi="黑体" w:cs="黑体"/>
                <w:sz w:val="24"/>
                <w:szCs w:val="24"/>
              </w:rPr>
            </w:pPr>
          </w:p>
        </w:tc>
        <w:tc>
          <w:tcPr>
            <w:tcW w:w="3244" w:type="dxa"/>
          </w:tcPr>
          <w:p w14:paraId="70F0CC87" w14:textId="77777777" w:rsidR="001A5D2B" w:rsidRDefault="00000000">
            <w:pPr>
              <w:pStyle w:val="af1"/>
              <w:spacing w:line="360" w:lineRule="auto"/>
              <w:ind w:firstLineChars="0" w:firstLine="0"/>
              <w:jc w:val="center"/>
              <w:rPr>
                <w:sz w:val="24"/>
                <w:szCs w:val="24"/>
              </w:rPr>
            </w:pPr>
            <w:r>
              <w:rPr>
                <w:rFonts w:hint="eastAsia"/>
                <w:sz w:val="24"/>
                <w:szCs w:val="24"/>
              </w:rPr>
              <w:t>第三方厂商联系电话</w:t>
            </w:r>
          </w:p>
        </w:tc>
        <w:tc>
          <w:tcPr>
            <w:tcW w:w="4440" w:type="dxa"/>
            <w:gridSpan w:val="2"/>
          </w:tcPr>
          <w:p w14:paraId="0D154BC1" w14:textId="77777777" w:rsidR="001A5D2B" w:rsidRDefault="001A5D2B">
            <w:pPr>
              <w:pStyle w:val="af1"/>
              <w:spacing w:line="360" w:lineRule="auto"/>
              <w:ind w:firstLineChars="0" w:firstLine="0"/>
              <w:rPr>
                <w:rFonts w:ascii="宋体" w:eastAsia="宋体" w:hAnsi="宋体"/>
                <w:sz w:val="24"/>
                <w:szCs w:val="24"/>
              </w:rPr>
            </w:pPr>
          </w:p>
        </w:tc>
      </w:tr>
      <w:tr w:rsidR="001A5D2B" w14:paraId="355D3A2E" w14:textId="77777777">
        <w:trPr>
          <w:trHeight w:val="608"/>
        </w:trPr>
        <w:tc>
          <w:tcPr>
            <w:tcW w:w="1736" w:type="dxa"/>
            <w:vMerge/>
            <w:vAlign w:val="center"/>
          </w:tcPr>
          <w:p w14:paraId="7DAC4722" w14:textId="77777777" w:rsidR="001A5D2B" w:rsidRDefault="001A5D2B">
            <w:pPr>
              <w:pStyle w:val="af1"/>
              <w:spacing w:line="360" w:lineRule="auto"/>
              <w:ind w:firstLineChars="0" w:firstLine="0"/>
              <w:jc w:val="center"/>
              <w:rPr>
                <w:rFonts w:ascii="黑体" w:eastAsia="黑体" w:hAnsi="黑体" w:cs="黑体"/>
                <w:sz w:val="24"/>
                <w:szCs w:val="24"/>
              </w:rPr>
            </w:pPr>
          </w:p>
        </w:tc>
        <w:tc>
          <w:tcPr>
            <w:tcW w:w="3244" w:type="dxa"/>
          </w:tcPr>
          <w:p w14:paraId="672278C7" w14:textId="77777777" w:rsidR="001A5D2B" w:rsidRDefault="00000000">
            <w:pPr>
              <w:pStyle w:val="af1"/>
              <w:spacing w:line="360" w:lineRule="auto"/>
              <w:ind w:firstLineChars="0" w:firstLine="0"/>
              <w:jc w:val="center"/>
              <w:rPr>
                <w:sz w:val="24"/>
                <w:szCs w:val="24"/>
              </w:rPr>
            </w:pPr>
            <w:r>
              <w:rPr>
                <w:rFonts w:hint="eastAsia"/>
                <w:sz w:val="24"/>
                <w:szCs w:val="24"/>
              </w:rPr>
              <w:t>软件类型</w:t>
            </w:r>
          </w:p>
        </w:tc>
        <w:tc>
          <w:tcPr>
            <w:tcW w:w="4440" w:type="dxa"/>
            <w:gridSpan w:val="2"/>
          </w:tcPr>
          <w:p w14:paraId="0958EB30" w14:textId="0B2C8892" w:rsidR="001A5D2B" w:rsidRDefault="00C25227">
            <w:pPr>
              <w:pStyle w:val="af1"/>
              <w:spacing w:line="360" w:lineRule="auto"/>
              <w:ind w:firstLineChars="0" w:firstLine="0"/>
              <w:rPr>
                <w:rFonts w:ascii="宋体" w:eastAsia="宋体" w:hAnsi="宋体"/>
                <w:sz w:val="24"/>
                <w:szCs w:val="24"/>
              </w:rPr>
            </w:pPr>
            <w:r w:rsidRPr="00C924E0">
              <w:rPr>
                <w:rFonts w:ascii="Apple Color Emoji" w:hAnsi="Apple Color Emoji" w:cs="Apple Color Emoji"/>
              </w:rPr>
              <w:t>☑</w:t>
            </w:r>
            <w:r w:rsidR="00000000">
              <w:rPr>
                <w:rFonts w:ascii="宋体" w:eastAsia="宋体" w:hAnsi="宋体" w:hint="eastAsia"/>
                <w:sz w:val="24"/>
                <w:szCs w:val="24"/>
              </w:rPr>
              <w:t xml:space="preserve">外接客户端    </w:t>
            </w:r>
            <w:r w:rsidR="00000000">
              <w:rPr>
                <w:rFonts w:ascii="宋体" w:eastAsia="宋体" w:hAnsi="宋体" w:hint="eastAsia"/>
                <w:sz w:val="24"/>
                <w:szCs w:val="24"/>
              </w:rPr>
              <w:sym w:font="Wingdings 2" w:char="00A3"/>
            </w:r>
            <w:r w:rsidR="00000000">
              <w:rPr>
                <w:rFonts w:ascii="宋体" w:eastAsia="宋体" w:hAnsi="宋体" w:hint="eastAsia"/>
                <w:sz w:val="24"/>
                <w:szCs w:val="24"/>
              </w:rPr>
              <w:t>外接中继</w:t>
            </w:r>
          </w:p>
        </w:tc>
      </w:tr>
      <w:tr w:rsidR="001A5D2B" w14:paraId="3039C21C" w14:textId="77777777">
        <w:trPr>
          <w:trHeight w:val="608"/>
        </w:trPr>
        <w:tc>
          <w:tcPr>
            <w:tcW w:w="1736" w:type="dxa"/>
            <w:vMerge/>
            <w:vAlign w:val="center"/>
          </w:tcPr>
          <w:p w14:paraId="7392C939" w14:textId="77777777" w:rsidR="001A5D2B" w:rsidRDefault="001A5D2B">
            <w:pPr>
              <w:pStyle w:val="af1"/>
              <w:spacing w:line="360" w:lineRule="auto"/>
              <w:ind w:firstLineChars="0" w:firstLine="0"/>
              <w:jc w:val="center"/>
              <w:rPr>
                <w:rFonts w:ascii="黑体" w:eastAsia="黑体" w:hAnsi="黑体" w:cs="黑体"/>
                <w:sz w:val="24"/>
                <w:szCs w:val="24"/>
              </w:rPr>
            </w:pPr>
          </w:p>
        </w:tc>
        <w:tc>
          <w:tcPr>
            <w:tcW w:w="3244" w:type="dxa"/>
          </w:tcPr>
          <w:p w14:paraId="57E37258" w14:textId="77777777" w:rsidR="001A5D2B" w:rsidRDefault="00000000">
            <w:pPr>
              <w:pStyle w:val="af1"/>
              <w:spacing w:line="360" w:lineRule="auto"/>
              <w:ind w:firstLineChars="100" w:firstLine="240"/>
              <w:jc w:val="center"/>
              <w:rPr>
                <w:rFonts w:ascii="宋体" w:eastAsia="宋体" w:hAnsi="宋体"/>
                <w:sz w:val="24"/>
                <w:szCs w:val="24"/>
              </w:rPr>
            </w:pPr>
            <w:r>
              <w:rPr>
                <w:rFonts w:ascii="宋体" w:eastAsia="宋体" w:hAnsi="宋体" w:hint="eastAsia"/>
                <w:sz w:val="24"/>
                <w:szCs w:val="24"/>
              </w:rPr>
              <w:t>软件接入交易系统</w:t>
            </w:r>
          </w:p>
        </w:tc>
        <w:tc>
          <w:tcPr>
            <w:tcW w:w="4440" w:type="dxa"/>
            <w:gridSpan w:val="2"/>
          </w:tcPr>
          <w:p w14:paraId="2C30B9EF" w14:textId="2A88A73E" w:rsidR="001A5D2B" w:rsidRDefault="00C25227">
            <w:pPr>
              <w:pStyle w:val="af1"/>
              <w:spacing w:line="360" w:lineRule="auto"/>
              <w:ind w:firstLineChars="0" w:firstLine="0"/>
              <w:rPr>
                <w:rFonts w:ascii="宋体" w:eastAsia="宋体" w:hAnsi="宋体"/>
                <w:sz w:val="24"/>
                <w:szCs w:val="24"/>
              </w:rPr>
            </w:pPr>
            <w:r w:rsidRPr="00C924E0">
              <w:rPr>
                <w:rFonts w:ascii="Apple Color Emoji" w:hAnsi="Apple Color Emoji" w:cs="Apple Color Emoji"/>
              </w:rPr>
              <w:t>☑</w:t>
            </w:r>
            <w:r w:rsidR="00000000">
              <w:rPr>
                <w:rFonts w:ascii="宋体" w:eastAsia="宋体" w:hAnsi="宋体" w:hint="eastAsia"/>
                <w:sz w:val="24"/>
                <w:szCs w:val="24"/>
              </w:rPr>
              <w:t xml:space="preserve">CTP      </w:t>
            </w:r>
            <w:r w:rsidR="00000000">
              <w:rPr>
                <w:rFonts w:ascii="宋体" w:eastAsia="宋体" w:hAnsi="宋体" w:hint="eastAsia"/>
                <w:sz w:val="24"/>
                <w:szCs w:val="24"/>
              </w:rPr>
              <w:sym w:font="Wingdings 2" w:char="00A3"/>
            </w:r>
            <w:r w:rsidR="00000000">
              <w:rPr>
                <w:rFonts w:ascii="宋体" w:eastAsia="宋体" w:hAnsi="宋体" w:hint="eastAsia"/>
                <w:sz w:val="24"/>
                <w:szCs w:val="24"/>
              </w:rPr>
              <w:t>其他</w:t>
            </w:r>
            <w:r w:rsidR="00000000">
              <w:rPr>
                <w:rFonts w:ascii="宋体" w:eastAsia="宋体" w:hAnsi="宋体"/>
                <w:sz w:val="24"/>
                <w:szCs w:val="24"/>
              </w:rPr>
              <w:t>_______</w:t>
            </w:r>
          </w:p>
        </w:tc>
      </w:tr>
      <w:tr w:rsidR="001A5D2B" w14:paraId="64E6EBAB" w14:textId="77777777">
        <w:trPr>
          <w:trHeight w:val="665"/>
        </w:trPr>
        <w:tc>
          <w:tcPr>
            <w:tcW w:w="1736" w:type="dxa"/>
            <w:vMerge/>
            <w:vAlign w:val="center"/>
          </w:tcPr>
          <w:p w14:paraId="09DEC1E4" w14:textId="77777777" w:rsidR="001A5D2B" w:rsidRDefault="001A5D2B">
            <w:pPr>
              <w:pStyle w:val="af1"/>
              <w:spacing w:line="360" w:lineRule="auto"/>
              <w:ind w:firstLineChars="0" w:firstLine="0"/>
              <w:jc w:val="center"/>
              <w:rPr>
                <w:rFonts w:ascii="黑体" w:eastAsia="黑体" w:hAnsi="黑体" w:cs="黑体"/>
                <w:sz w:val="24"/>
                <w:szCs w:val="24"/>
              </w:rPr>
            </w:pPr>
          </w:p>
        </w:tc>
        <w:tc>
          <w:tcPr>
            <w:tcW w:w="3244" w:type="dxa"/>
          </w:tcPr>
          <w:p w14:paraId="5BD83932" w14:textId="77777777" w:rsidR="001A5D2B" w:rsidRDefault="00000000">
            <w:pPr>
              <w:pStyle w:val="af1"/>
              <w:spacing w:line="360" w:lineRule="auto"/>
              <w:ind w:firstLineChars="0" w:firstLine="0"/>
              <w:jc w:val="center"/>
              <w:rPr>
                <w:sz w:val="24"/>
                <w:szCs w:val="24"/>
              </w:rPr>
            </w:pPr>
            <w:r>
              <w:rPr>
                <w:rFonts w:hint="eastAsia"/>
                <w:sz w:val="24"/>
                <w:szCs w:val="24"/>
              </w:rPr>
              <w:t>软件接入方式</w:t>
            </w:r>
          </w:p>
        </w:tc>
        <w:tc>
          <w:tcPr>
            <w:tcW w:w="4440" w:type="dxa"/>
            <w:gridSpan w:val="2"/>
          </w:tcPr>
          <w:p w14:paraId="7946EEE1" w14:textId="65A72A34" w:rsidR="001A5D2B" w:rsidRDefault="00C25227">
            <w:pPr>
              <w:pStyle w:val="af1"/>
              <w:spacing w:line="360" w:lineRule="auto"/>
              <w:ind w:firstLineChars="0" w:firstLine="0"/>
              <w:rPr>
                <w:rFonts w:eastAsia="宋体"/>
                <w:sz w:val="24"/>
                <w:szCs w:val="24"/>
              </w:rPr>
            </w:pPr>
            <w:r w:rsidRPr="00C924E0">
              <w:rPr>
                <w:rFonts w:ascii="Apple Color Emoji" w:hAnsi="Apple Color Emoji" w:cs="Apple Color Emoji"/>
              </w:rPr>
              <w:t>☑</w:t>
            </w:r>
            <w:r w:rsidR="00000000">
              <w:rPr>
                <w:rFonts w:ascii="宋体" w:eastAsia="宋体" w:hAnsi="宋体" w:hint="eastAsia"/>
                <w:sz w:val="24"/>
                <w:szCs w:val="24"/>
              </w:rPr>
              <w:t xml:space="preserve"> 直连 □一对多</w:t>
            </w:r>
            <w:r w:rsidR="00000000">
              <w:rPr>
                <w:rFonts w:eastAsia="宋体" w:hint="eastAsia"/>
                <w:sz w:val="24"/>
                <w:szCs w:val="24"/>
              </w:rPr>
              <w:t>中继</w:t>
            </w:r>
            <w:r w:rsidR="00000000">
              <w:rPr>
                <w:rFonts w:eastAsia="宋体" w:hint="eastAsia"/>
                <w:sz w:val="24"/>
                <w:szCs w:val="24"/>
              </w:rPr>
              <w:t xml:space="preserve"> </w:t>
            </w:r>
            <w:r w:rsidR="00000000">
              <w:rPr>
                <w:rFonts w:hint="eastAsia"/>
                <w:sz w:val="24"/>
                <w:szCs w:val="24"/>
              </w:rPr>
              <w:t xml:space="preserve"> </w:t>
            </w:r>
            <w:r w:rsidR="00000000">
              <w:rPr>
                <w:rFonts w:ascii="宋体" w:eastAsia="宋体" w:hAnsi="宋体" w:hint="eastAsia"/>
                <w:sz w:val="24"/>
                <w:szCs w:val="24"/>
              </w:rPr>
              <w:t>□</w:t>
            </w:r>
            <w:r w:rsidR="00000000">
              <w:rPr>
                <w:rFonts w:eastAsia="宋体" w:hint="eastAsia"/>
                <w:sz w:val="24"/>
                <w:szCs w:val="24"/>
              </w:rPr>
              <w:t>多对多中继</w:t>
            </w:r>
          </w:p>
        </w:tc>
      </w:tr>
      <w:tr w:rsidR="001A5D2B" w14:paraId="71433656" w14:textId="77777777">
        <w:trPr>
          <w:trHeight w:val="608"/>
        </w:trPr>
        <w:tc>
          <w:tcPr>
            <w:tcW w:w="1736" w:type="dxa"/>
            <w:vMerge/>
            <w:vAlign w:val="center"/>
          </w:tcPr>
          <w:p w14:paraId="656739D5" w14:textId="77777777" w:rsidR="001A5D2B" w:rsidRDefault="001A5D2B">
            <w:pPr>
              <w:pStyle w:val="af1"/>
              <w:spacing w:line="360" w:lineRule="auto"/>
              <w:ind w:firstLineChars="0" w:firstLine="0"/>
              <w:jc w:val="center"/>
              <w:rPr>
                <w:rFonts w:ascii="黑体" w:eastAsia="黑体" w:hAnsi="黑体" w:cs="黑体"/>
                <w:sz w:val="24"/>
                <w:szCs w:val="24"/>
              </w:rPr>
            </w:pPr>
          </w:p>
        </w:tc>
        <w:tc>
          <w:tcPr>
            <w:tcW w:w="3244" w:type="dxa"/>
          </w:tcPr>
          <w:p w14:paraId="2E90DFE1" w14:textId="77777777" w:rsidR="001A5D2B" w:rsidRDefault="00000000">
            <w:pPr>
              <w:pStyle w:val="af1"/>
              <w:spacing w:line="360" w:lineRule="auto"/>
              <w:ind w:firstLineChars="0" w:firstLine="0"/>
              <w:jc w:val="center"/>
              <w:rPr>
                <w:sz w:val="24"/>
                <w:szCs w:val="24"/>
              </w:rPr>
            </w:pPr>
            <w:r>
              <w:rPr>
                <w:rFonts w:hint="eastAsia"/>
                <w:sz w:val="24"/>
                <w:szCs w:val="24"/>
              </w:rPr>
              <w:t>（中继方式填写）</w:t>
            </w:r>
            <w:proofErr w:type="spellStart"/>
            <w:r>
              <w:rPr>
                <w:rFonts w:hint="eastAsia"/>
                <w:sz w:val="24"/>
                <w:szCs w:val="24"/>
              </w:rPr>
              <w:t>RelayAppID</w:t>
            </w:r>
            <w:proofErr w:type="spellEnd"/>
          </w:p>
        </w:tc>
        <w:tc>
          <w:tcPr>
            <w:tcW w:w="4440" w:type="dxa"/>
            <w:gridSpan w:val="2"/>
          </w:tcPr>
          <w:p w14:paraId="004A632E" w14:textId="77777777" w:rsidR="001A5D2B" w:rsidRDefault="001A5D2B">
            <w:pPr>
              <w:pStyle w:val="af1"/>
              <w:spacing w:line="360" w:lineRule="auto"/>
              <w:ind w:firstLineChars="0" w:firstLine="0"/>
              <w:rPr>
                <w:sz w:val="24"/>
                <w:szCs w:val="24"/>
              </w:rPr>
            </w:pPr>
          </w:p>
        </w:tc>
      </w:tr>
      <w:tr w:rsidR="001A5D2B" w14:paraId="0C578ED8" w14:textId="77777777">
        <w:trPr>
          <w:trHeight w:val="631"/>
        </w:trPr>
        <w:tc>
          <w:tcPr>
            <w:tcW w:w="1736" w:type="dxa"/>
            <w:vMerge w:val="restart"/>
            <w:vAlign w:val="center"/>
          </w:tcPr>
          <w:p w14:paraId="63E8B20D" w14:textId="77777777" w:rsidR="001A5D2B" w:rsidRDefault="00000000">
            <w:pPr>
              <w:pStyle w:val="af1"/>
              <w:spacing w:line="360" w:lineRule="auto"/>
              <w:ind w:firstLineChars="0" w:firstLine="0"/>
              <w:jc w:val="center"/>
              <w:rPr>
                <w:rFonts w:ascii="黑体" w:eastAsia="黑体" w:hAnsi="黑体" w:cs="黑体"/>
                <w:sz w:val="24"/>
                <w:szCs w:val="24"/>
              </w:rPr>
            </w:pPr>
            <w:r>
              <w:rPr>
                <w:rFonts w:ascii="黑体" w:eastAsia="黑体" w:hAnsi="黑体" w:cs="黑体" w:hint="eastAsia"/>
                <w:sz w:val="24"/>
                <w:szCs w:val="24"/>
              </w:rPr>
              <w:t>功能说明</w:t>
            </w:r>
          </w:p>
        </w:tc>
        <w:tc>
          <w:tcPr>
            <w:tcW w:w="3244" w:type="dxa"/>
            <w:vAlign w:val="center"/>
          </w:tcPr>
          <w:p w14:paraId="0A93703C" w14:textId="77777777" w:rsidR="001A5D2B" w:rsidRDefault="00000000">
            <w:pPr>
              <w:pStyle w:val="af1"/>
              <w:spacing w:line="360" w:lineRule="auto"/>
              <w:ind w:firstLineChars="0" w:firstLine="0"/>
              <w:jc w:val="center"/>
              <w:rPr>
                <w:sz w:val="24"/>
                <w:szCs w:val="24"/>
              </w:rPr>
            </w:pPr>
            <w:r>
              <w:rPr>
                <w:rFonts w:hint="eastAsia"/>
                <w:sz w:val="24"/>
                <w:szCs w:val="24"/>
              </w:rPr>
              <w:t>是否具有程序化交易功能</w:t>
            </w:r>
          </w:p>
        </w:tc>
        <w:tc>
          <w:tcPr>
            <w:tcW w:w="4440" w:type="dxa"/>
            <w:gridSpan w:val="2"/>
            <w:vAlign w:val="center"/>
          </w:tcPr>
          <w:p w14:paraId="0D6F76AE" w14:textId="7C754A01" w:rsidR="001A5D2B" w:rsidRDefault="00C25227">
            <w:pPr>
              <w:spacing w:line="360" w:lineRule="auto"/>
              <w:ind w:firstLineChars="100" w:firstLine="210"/>
              <w:rPr>
                <w:sz w:val="24"/>
                <w:szCs w:val="24"/>
              </w:rPr>
            </w:pPr>
            <w:r w:rsidRPr="00C924E0">
              <w:rPr>
                <w:rFonts w:ascii="Apple Color Emoji" w:hAnsi="Apple Color Emoji" w:cs="Apple Color Emoji"/>
              </w:rPr>
              <w:t>☑</w:t>
            </w:r>
            <w:r w:rsidR="00000000">
              <w:rPr>
                <w:rFonts w:hint="eastAsia"/>
                <w:sz w:val="24"/>
                <w:szCs w:val="24"/>
              </w:rPr>
              <w:t xml:space="preserve"> </w:t>
            </w:r>
            <w:r w:rsidR="00000000">
              <w:rPr>
                <w:rFonts w:hint="eastAsia"/>
                <w:sz w:val="24"/>
                <w:szCs w:val="24"/>
              </w:rPr>
              <w:t>是</w:t>
            </w:r>
            <w:r w:rsidR="00000000">
              <w:rPr>
                <w:sz w:val="24"/>
                <w:szCs w:val="24"/>
              </w:rPr>
              <w:t>(</w:t>
            </w:r>
            <w:r w:rsidR="00000000">
              <w:rPr>
                <w:rFonts w:hint="eastAsia"/>
                <w:sz w:val="24"/>
                <w:szCs w:val="24"/>
              </w:rPr>
              <w:t>如勾选是，则视为默认同意我司进行程序化报备</w:t>
            </w:r>
            <w:r w:rsidR="00000000">
              <w:rPr>
                <w:sz w:val="24"/>
                <w:szCs w:val="24"/>
              </w:rPr>
              <w:t>)</w:t>
            </w:r>
            <w:r w:rsidR="00000000">
              <w:rPr>
                <w:rFonts w:hint="eastAsia"/>
                <w:sz w:val="24"/>
                <w:szCs w:val="24"/>
              </w:rPr>
              <w:t xml:space="preserve">      </w:t>
            </w:r>
            <w:r w:rsidR="00000000">
              <w:rPr>
                <w:rFonts w:hint="eastAsia"/>
                <w:sz w:val="24"/>
                <w:szCs w:val="24"/>
              </w:rPr>
              <w:t>□</w:t>
            </w:r>
            <w:r w:rsidR="00000000">
              <w:rPr>
                <w:rFonts w:hint="eastAsia"/>
                <w:sz w:val="24"/>
                <w:szCs w:val="24"/>
              </w:rPr>
              <w:t xml:space="preserve"> </w:t>
            </w:r>
            <w:r w:rsidR="00000000">
              <w:rPr>
                <w:rFonts w:hint="eastAsia"/>
                <w:sz w:val="24"/>
                <w:szCs w:val="24"/>
              </w:rPr>
              <w:t>否</w:t>
            </w:r>
          </w:p>
        </w:tc>
      </w:tr>
      <w:tr w:rsidR="001A5D2B" w14:paraId="5F435E68" w14:textId="77777777">
        <w:trPr>
          <w:trHeight w:val="648"/>
        </w:trPr>
        <w:tc>
          <w:tcPr>
            <w:tcW w:w="1736" w:type="dxa"/>
            <w:vMerge/>
            <w:vAlign w:val="center"/>
          </w:tcPr>
          <w:p w14:paraId="63BEED9B" w14:textId="77777777" w:rsidR="001A5D2B" w:rsidRDefault="001A5D2B">
            <w:pPr>
              <w:spacing w:line="360" w:lineRule="auto"/>
              <w:rPr>
                <w:sz w:val="24"/>
                <w:szCs w:val="24"/>
              </w:rPr>
            </w:pPr>
          </w:p>
        </w:tc>
        <w:tc>
          <w:tcPr>
            <w:tcW w:w="3244" w:type="dxa"/>
            <w:vAlign w:val="center"/>
          </w:tcPr>
          <w:p w14:paraId="7C551FF4" w14:textId="77777777" w:rsidR="001A5D2B" w:rsidRDefault="00000000">
            <w:pPr>
              <w:pStyle w:val="af1"/>
              <w:spacing w:line="360" w:lineRule="auto"/>
              <w:ind w:firstLineChars="0" w:firstLine="0"/>
              <w:jc w:val="center"/>
              <w:rPr>
                <w:sz w:val="24"/>
                <w:szCs w:val="24"/>
              </w:rPr>
            </w:pPr>
            <w:r>
              <w:rPr>
                <w:rFonts w:hint="eastAsia"/>
                <w:sz w:val="24"/>
                <w:szCs w:val="24"/>
              </w:rPr>
              <w:t>是否具有分账户管理功能</w:t>
            </w:r>
          </w:p>
        </w:tc>
        <w:tc>
          <w:tcPr>
            <w:tcW w:w="4440" w:type="dxa"/>
            <w:gridSpan w:val="2"/>
            <w:vAlign w:val="center"/>
          </w:tcPr>
          <w:p w14:paraId="5C4425DF" w14:textId="3F901183" w:rsidR="001A5D2B" w:rsidRDefault="00000000">
            <w:pPr>
              <w:spacing w:line="360" w:lineRule="auto"/>
              <w:ind w:firstLineChars="100" w:firstLine="240"/>
              <w:rPr>
                <w:sz w:val="24"/>
                <w:szCs w:val="24"/>
              </w:rPr>
            </w:pPr>
            <w:r>
              <w:rPr>
                <w:rFonts w:hint="eastAsia"/>
                <w:sz w:val="24"/>
                <w:szCs w:val="24"/>
              </w:rPr>
              <w:t>□</w:t>
            </w:r>
            <w:r>
              <w:rPr>
                <w:rFonts w:hint="eastAsia"/>
                <w:sz w:val="24"/>
                <w:szCs w:val="24"/>
              </w:rPr>
              <w:t xml:space="preserve"> </w:t>
            </w:r>
            <w:r>
              <w:rPr>
                <w:rFonts w:hint="eastAsia"/>
                <w:sz w:val="24"/>
                <w:szCs w:val="24"/>
              </w:rPr>
              <w:t>是</w:t>
            </w:r>
            <w:r>
              <w:rPr>
                <w:rFonts w:hint="eastAsia"/>
                <w:sz w:val="24"/>
                <w:szCs w:val="24"/>
              </w:rPr>
              <w:t xml:space="preserve">             </w:t>
            </w:r>
            <w:r w:rsidR="00C25227" w:rsidRPr="00C924E0">
              <w:rPr>
                <w:rFonts w:ascii="Apple Color Emoji" w:hAnsi="Apple Color Emoji" w:cs="Apple Color Emoji"/>
              </w:rPr>
              <w:t>☑</w:t>
            </w:r>
            <w:r>
              <w:rPr>
                <w:rFonts w:hint="eastAsia"/>
                <w:sz w:val="24"/>
                <w:szCs w:val="24"/>
              </w:rPr>
              <w:t xml:space="preserve"> </w:t>
            </w:r>
            <w:r>
              <w:rPr>
                <w:rFonts w:hint="eastAsia"/>
                <w:sz w:val="24"/>
                <w:szCs w:val="24"/>
              </w:rPr>
              <w:t>否</w:t>
            </w:r>
          </w:p>
        </w:tc>
      </w:tr>
      <w:tr w:rsidR="001A5D2B" w14:paraId="13AC6180" w14:textId="77777777">
        <w:trPr>
          <w:trHeight w:val="100"/>
        </w:trPr>
        <w:tc>
          <w:tcPr>
            <w:tcW w:w="1736" w:type="dxa"/>
            <w:vMerge/>
            <w:vAlign w:val="center"/>
          </w:tcPr>
          <w:p w14:paraId="05874BC8" w14:textId="77777777" w:rsidR="001A5D2B" w:rsidRDefault="001A5D2B">
            <w:pPr>
              <w:spacing w:line="360" w:lineRule="auto"/>
              <w:rPr>
                <w:sz w:val="24"/>
                <w:szCs w:val="24"/>
              </w:rPr>
            </w:pPr>
          </w:p>
        </w:tc>
        <w:tc>
          <w:tcPr>
            <w:tcW w:w="3244" w:type="dxa"/>
            <w:vAlign w:val="center"/>
          </w:tcPr>
          <w:p w14:paraId="71240FF7" w14:textId="77777777" w:rsidR="001A5D2B" w:rsidRDefault="00000000">
            <w:pPr>
              <w:pStyle w:val="af1"/>
              <w:spacing w:line="360" w:lineRule="auto"/>
              <w:ind w:firstLineChars="0" w:firstLine="0"/>
              <w:jc w:val="center"/>
              <w:rPr>
                <w:sz w:val="24"/>
                <w:szCs w:val="24"/>
              </w:rPr>
            </w:pPr>
            <w:r>
              <w:rPr>
                <w:rFonts w:hint="eastAsia"/>
                <w:sz w:val="24"/>
                <w:szCs w:val="24"/>
              </w:rPr>
              <w:t>交易指令执行方式</w:t>
            </w:r>
          </w:p>
        </w:tc>
        <w:tc>
          <w:tcPr>
            <w:tcW w:w="4440" w:type="dxa"/>
            <w:gridSpan w:val="2"/>
            <w:vAlign w:val="center"/>
          </w:tcPr>
          <w:p w14:paraId="4285B0DE" w14:textId="1A8C8F32" w:rsidR="001A5D2B" w:rsidRDefault="00C25227">
            <w:pPr>
              <w:pStyle w:val="af1"/>
              <w:spacing w:line="360" w:lineRule="auto"/>
              <w:ind w:firstLineChars="100" w:firstLine="210"/>
              <w:rPr>
                <w:sz w:val="24"/>
                <w:szCs w:val="24"/>
              </w:rPr>
            </w:pPr>
            <w:r w:rsidRPr="00C924E0">
              <w:rPr>
                <w:rFonts w:ascii="Apple Color Emoji" w:hAnsi="Apple Color Emoji" w:cs="Apple Color Emoji"/>
              </w:rPr>
              <w:t>☑</w:t>
            </w:r>
            <w:r w:rsidR="00000000">
              <w:rPr>
                <w:rFonts w:asciiTheme="minorEastAsia" w:hAnsiTheme="minorEastAsia" w:hint="eastAsia"/>
                <w:sz w:val="24"/>
                <w:szCs w:val="24"/>
              </w:rPr>
              <w:t xml:space="preserve"> </w:t>
            </w:r>
            <w:r w:rsidR="00000000">
              <w:rPr>
                <w:rFonts w:hint="eastAsia"/>
                <w:sz w:val="24"/>
                <w:szCs w:val="24"/>
              </w:rPr>
              <w:t>自动下单</w:t>
            </w:r>
            <w:r w:rsidR="00000000">
              <w:rPr>
                <w:rFonts w:hint="eastAsia"/>
                <w:sz w:val="24"/>
                <w:szCs w:val="24"/>
              </w:rPr>
              <w:t xml:space="preserve">        </w:t>
            </w:r>
            <w:r w:rsidR="00000000">
              <w:rPr>
                <w:rFonts w:ascii="宋体" w:eastAsia="宋体" w:hAnsi="宋体" w:hint="eastAsia"/>
                <w:sz w:val="24"/>
                <w:szCs w:val="24"/>
              </w:rPr>
              <w:sym w:font="Wingdings 2" w:char="00A3"/>
            </w:r>
            <w:r w:rsidR="00000000">
              <w:rPr>
                <w:rFonts w:ascii="宋体" w:eastAsia="宋体" w:hAnsi="宋体" w:hint="eastAsia"/>
                <w:sz w:val="24"/>
                <w:szCs w:val="24"/>
              </w:rPr>
              <w:t xml:space="preserve"> </w:t>
            </w:r>
            <w:r w:rsidR="00000000">
              <w:rPr>
                <w:rFonts w:hint="eastAsia"/>
                <w:sz w:val="24"/>
                <w:szCs w:val="24"/>
              </w:rPr>
              <w:t>手动下单</w:t>
            </w:r>
          </w:p>
          <w:p w14:paraId="371C0BD0" w14:textId="77777777" w:rsidR="001A5D2B" w:rsidRDefault="00000000">
            <w:pPr>
              <w:pStyle w:val="af1"/>
              <w:spacing w:line="360" w:lineRule="auto"/>
              <w:ind w:firstLineChars="100" w:firstLine="240"/>
              <w:rPr>
                <w:sz w:val="24"/>
                <w:szCs w:val="24"/>
              </w:rPr>
            </w:pPr>
            <w:r>
              <w:rPr>
                <w:rFonts w:ascii="宋体" w:eastAsia="宋体" w:hAnsi="宋体" w:hint="eastAsia"/>
                <w:sz w:val="24"/>
                <w:szCs w:val="24"/>
              </w:rPr>
              <w:t xml:space="preserve">□ </w:t>
            </w:r>
            <w:r>
              <w:rPr>
                <w:rFonts w:hint="eastAsia"/>
                <w:sz w:val="24"/>
                <w:szCs w:val="24"/>
              </w:rPr>
              <w:t>其它：</w:t>
            </w:r>
          </w:p>
        </w:tc>
      </w:tr>
      <w:tr w:rsidR="001A5D2B" w14:paraId="0261BD8D" w14:textId="77777777">
        <w:trPr>
          <w:trHeight w:val="1634"/>
        </w:trPr>
        <w:tc>
          <w:tcPr>
            <w:tcW w:w="1736" w:type="dxa"/>
            <w:vMerge w:val="restart"/>
            <w:vAlign w:val="center"/>
          </w:tcPr>
          <w:p w14:paraId="26B26ACC" w14:textId="77777777" w:rsidR="001A5D2B" w:rsidRDefault="00000000">
            <w:pPr>
              <w:spacing w:line="360" w:lineRule="auto"/>
              <w:rPr>
                <w:rFonts w:ascii="黑体" w:eastAsia="黑体" w:hAnsi="黑体" w:cs="黑体"/>
                <w:b/>
                <w:sz w:val="24"/>
                <w:szCs w:val="24"/>
              </w:rPr>
            </w:pPr>
            <w:r>
              <w:rPr>
                <w:rFonts w:ascii="黑体" w:eastAsia="黑体" w:hAnsi="黑体" w:cs="黑体" w:hint="eastAsia"/>
                <w:sz w:val="24"/>
                <w:szCs w:val="24"/>
              </w:rPr>
              <w:t>网络接入方式</w:t>
            </w:r>
          </w:p>
        </w:tc>
        <w:tc>
          <w:tcPr>
            <w:tcW w:w="3244" w:type="dxa"/>
            <w:vAlign w:val="center"/>
          </w:tcPr>
          <w:p w14:paraId="2CE95DF7" w14:textId="77777777" w:rsidR="001A5D2B" w:rsidRDefault="00000000">
            <w:pPr>
              <w:pStyle w:val="af1"/>
              <w:spacing w:line="360" w:lineRule="auto"/>
              <w:ind w:firstLineChars="0" w:firstLine="0"/>
              <w:jc w:val="center"/>
              <w:rPr>
                <w:sz w:val="24"/>
                <w:szCs w:val="24"/>
              </w:rPr>
            </w:pPr>
            <w:r>
              <w:rPr>
                <w:rFonts w:hint="eastAsia"/>
                <w:sz w:val="24"/>
                <w:szCs w:val="24"/>
              </w:rPr>
              <w:t>接入方式</w:t>
            </w:r>
          </w:p>
        </w:tc>
        <w:tc>
          <w:tcPr>
            <w:tcW w:w="4440" w:type="dxa"/>
            <w:gridSpan w:val="2"/>
            <w:vAlign w:val="center"/>
          </w:tcPr>
          <w:p w14:paraId="03E325B1" w14:textId="2226AABA" w:rsidR="001A5D2B" w:rsidRDefault="00C25227">
            <w:pPr>
              <w:pStyle w:val="af1"/>
              <w:spacing w:line="360" w:lineRule="auto"/>
              <w:ind w:firstLineChars="100" w:firstLine="210"/>
              <w:rPr>
                <w:rFonts w:asciiTheme="minorEastAsia" w:hAnsiTheme="minorEastAsia"/>
                <w:sz w:val="24"/>
                <w:szCs w:val="24"/>
              </w:rPr>
            </w:pPr>
            <w:r w:rsidRPr="00C924E0">
              <w:rPr>
                <w:rFonts w:ascii="Apple Color Emoji" w:hAnsi="Apple Color Emoji" w:cs="Apple Color Emoji"/>
              </w:rPr>
              <w:t>☑</w:t>
            </w:r>
            <w:r w:rsidR="00000000">
              <w:rPr>
                <w:rFonts w:asciiTheme="minorEastAsia" w:hAnsiTheme="minorEastAsia" w:hint="eastAsia"/>
                <w:sz w:val="24"/>
                <w:szCs w:val="24"/>
              </w:rPr>
              <w:t xml:space="preserve"> 互联网方式接入 </w:t>
            </w:r>
            <w:r w:rsidR="00000000">
              <w:rPr>
                <w:rFonts w:asciiTheme="minorEastAsia" w:hAnsiTheme="minorEastAsia" w:hint="eastAsia"/>
                <w:sz w:val="24"/>
                <w:szCs w:val="24"/>
              </w:rPr>
              <w:sym w:font="Wingdings 2" w:char="00A3"/>
            </w:r>
            <w:r w:rsidR="00000000">
              <w:rPr>
                <w:rFonts w:asciiTheme="minorEastAsia" w:hAnsiTheme="minorEastAsia" w:hint="eastAsia"/>
                <w:sz w:val="24"/>
                <w:szCs w:val="24"/>
              </w:rPr>
              <w:t xml:space="preserve"> VPN方式接入        </w:t>
            </w:r>
          </w:p>
          <w:p w14:paraId="34C892F5" w14:textId="77777777" w:rsidR="001A5D2B" w:rsidRDefault="00000000">
            <w:pPr>
              <w:pStyle w:val="af1"/>
              <w:spacing w:line="360" w:lineRule="auto"/>
              <w:ind w:firstLineChars="100" w:firstLine="240"/>
              <w:rPr>
                <w:rFonts w:asciiTheme="minorEastAsia" w:hAnsiTheme="minorEastAsia"/>
                <w:sz w:val="24"/>
                <w:szCs w:val="24"/>
              </w:rPr>
            </w:pPr>
            <w:r>
              <w:rPr>
                <w:rFonts w:asciiTheme="minorEastAsia" w:hAnsiTheme="minorEastAsia" w:hint="eastAsia"/>
                <w:sz w:val="24"/>
                <w:szCs w:val="24"/>
              </w:rPr>
              <w:sym w:font="Wingdings 2" w:char="00A3"/>
            </w:r>
            <w:r>
              <w:rPr>
                <w:rFonts w:asciiTheme="minorEastAsia" w:hAnsiTheme="minorEastAsia" w:hint="eastAsia"/>
                <w:sz w:val="24"/>
                <w:szCs w:val="24"/>
              </w:rPr>
              <w:t xml:space="preserve"> 专线方式接入   </w:t>
            </w:r>
            <w:r>
              <w:rPr>
                <w:rFonts w:asciiTheme="minorEastAsia" w:hAnsiTheme="minorEastAsia" w:hint="eastAsia"/>
                <w:sz w:val="24"/>
                <w:szCs w:val="24"/>
              </w:rPr>
              <w:sym w:font="Wingdings 2" w:char="00A3"/>
            </w:r>
            <w:r>
              <w:rPr>
                <w:rFonts w:asciiTheme="minorEastAsia" w:hAnsiTheme="minorEastAsia" w:hint="eastAsia"/>
                <w:sz w:val="24"/>
                <w:szCs w:val="24"/>
              </w:rPr>
              <w:t xml:space="preserve"> 主机托管</w:t>
            </w:r>
          </w:p>
          <w:p w14:paraId="5E94B36A" w14:textId="77777777" w:rsidR="001A5D2B" w:rsidRDefault="00000000">
            <w:pPr>
              <w:pStyle w:val="af1"/>
              <w:spacing w:line="360" w:lineRule="auto"/>
              <w:ind w:firstLineChars="100" w:firstLine="240"/>
              <w:rPr>
                <w:rFonts w:ascii="宋体" w:eastAsia="宋体" w:hAnsi="宋体"/>
                <w:sz w:val="24"/>
                <w:szCs w:val="24"/>
              </w:rPr>
            </w:pPr>
            <w:r>
              <w:rPr>
                <w:rFonts w:asciiTheme="minorEastAsia" w:hAnsiTheme="minorEastAsia" w:hint="eastAsia"/>
                <w:sz w:val="24"/>
                <w:szCs w:val="24"/>
              </w:rPr>
              <w:sym w:font="Wingdings 2" w:char="00A3"/>
            </w:r>
            <w:r>
              <w:rPr>
                <w:rFonts w:asciiTheme="minorEastAsia" w:hAnsiTheme="minorEastAsia" w:hint="eastAsia"/>
                <w:sz w:val="24"/>
                <w:szCs w:val="24"/>
              </w:rPr>
              <w:t xml:space="preserve"> 其他方式</w:t>
            </w:r>
          </w:p>
        </w:tc>
      </w:tr>
      <w:tr w:rsidR="001A5D2B" w14:paraId="59A0995D" w14:textId="77777777">
        <w:trPr>
          <w:trHeight w:val="1082"/>
        </w:trPr>
        <w:tc>
          <w:tcPr>
            <w:tcW w:w="1736" w:type="dxa"/>
            <w:vMerge/>
            <w:vAlign w:val="center"/>
          </w:tcPr>
          <w:p w14:paraId="1472D19E" w14:textId="77777777" w:rsidR="001A5D2B" w:rsidRDefault="001A5D2B">
            <w:pPr>
              <w:spacing w:line="360" w:lineRule="auto"/>
              <w:rPr>
                <w:rFonts w:ascii="黑体" w:eastAsia="黑体" w:hAnsi="黑体" w:cs="黑体"/>
                <w:sz w:val="24"/>
                <w:szCs w:val="24"/>
              </w:rPr>
            </w:pPr>
          </w:p>
        </w:tc>
        <w:tc>
          <w:tcPr>
            <w:tcW w:w="3244" w:type="dxa"/>
            <w:vAlign w:val="center"/>
          </w:tcPr>
          <w:p w14:paraId="3F67F2CA" w14:textId="77777777" w:rsidR="001A5D2B" w:rsidRDefault="00000000">
            <w:pPr>
              <w:pStyle w:val="af1"/>
              <w:spacing w:line="360" w:lineRule="auto"/>
              <w:ind w:firstLineChars="0" w:firstLine="0"/>
              <w:jc w:val="center"/>
              <w:rPr>
                <w:sz w:val="24"/>
                <w:szCs w:val="24"/>
              </w:rPr>
            </w:pPr>
            <w:r>
              <w:rPr>
                <w:rFonts w:hint="eastAsia"/>
                <w:sz w:val="24"/>
                <w:szCs w:val="24"/>
              </w:rPr>
              <w:t>（互联网方式填写）网络商</w:t>
            </w:r>
          </w:p>
        </w:tc>
        <w:tc>
          <w:tcPr>
            <w:tcW w:w="4440" w:type="dxa"/>
            <w:gridSpan w:val="2"/>
            <w:vAlign w:val="center"/>
          </w:tcPr>
          <w:p w14:paraId="00902F62" w14:textId="77777777" w:rsidR="001A5D2B" w:rsidRDefault="00000000">
            <w:pPr>
              <w:pStyle w:val="af1"/>
              <w:spacing w:line="360" w:lineRule="auto"/>
              <w:ind w:firstLineChars="100" w:firstLine="240"/>
              <w:rPr>
                <w:sz w:val="24"/>
                <w:szCs w:val="24"/>
              </w:rPr>
            </w:pPr>
            <w:r>
              <w:rPr>
                <w:rFonts w:hint="eastAsia"/>
                <w:sz w:val="24"/>
                <w:szCs w:val="24"/>
              </w:rPr>
              <w:sym w:font="Wingdings 2" w:char="00A3"/>
            </w:r>
            <w:r>
              <w:rPr>
                <w:rFonts w:hint="eastAsia"/>
                <w:sz w:val="24"/>
                <w:szCs w:val="24"/>
              </w:rPr>
              <w:t xml:space="preserve"> </w:t>
            </w:r>
            <w:r>
              <w:rPr>
                <w:rFonts w:hint="eastAsia"/>
                <w:sz w:val="24"/>
                <w:szCs w:val="24"/>
              </w:rPr>
              <w:t>电信</w:t>
            </w:r>
            <w:r>
              <w:rPr>
                <w:rFonts w:hint="eastAsia"/>
                <w:sz w:val="24"/>
                <w:szCs w:val="24"/>
              </w:rPr>
              <w:t xml:space="preserve">        </w:t>
            </w:r>
            <w:r>
              <w:rPr>
                <w:rFonts w:hint="eastAsia"/>
                <w:sz w:val="24"/>
                <w:szCs w:val="24"/>
              </w:rPr>
              <w:sym w:font="Wingdings 2" w:char="00A3"/>
            </w:r>
            <w:r>
              <w:rPr>
                <w:rFonts w:hint="eastAsia"/>
                <w:sz w:val="24"/>
                <w:szCs w:val="24"/>
              </w:rPr>
              <w:t xml:space="preserve"> </w:t>
            </w:r>
            <w:r>
              <w:rPr>
                <w:rFonts w:hint="eastAsia"/>
                <w:sz w:val="24"/>
                <w:szCs w:val="24"/>
              </w:rPr>
              <w:t>联通</w:t>
            </w:r>
            <w:r>
              <w:rPr>
                <w:rFonts w:hint="eastAsia"/>
                <w:sz w:val="24"/>
                <w:szCs w:val="24"/>
              </w:rPr>
              <w:t xml:space="preserve">  </w:t>
            </w:r>
          </w:p>
          <w:p w14:paraId="1BB8B61D" w14:textId="0B206981" w:rsidR="001A5D2B" w:rsidRDefault="00000000">
            <w:pPr>
              <w:pStyle w:val="af1"/>
              <w:spacing w:line="360" w:lineRule="auto"/>
              <w:ind w:firstLineChars="100" w:firstLine="240"/>
              <w:rPr>
                <w:sz w:val="24"/>
                <w:szCs w:val="24"/>
              </w:rPr>
            </w:pPr>
            <w:r>
              <w:rPr>
                <w:rFonts w:hint="eastAsia"/>
                <w:sz w:val="24"/>
                <w:szCs w:val="24"/>
              </w:rPr>
              <w:sym w:font="Wingdings 2" w:char="00A3"/>
            </w:r>
            <w:r>
              <w:rPr>
                <w:rFonts w:hint="eastAsia"/>
                <w:sz w:val="24"/>
                <w:szCs w:val="24"/>
              </w:rPr>
              <w:t xml:space="preserve"> </w:t>
            </w:r>
            <w:r>
              <w:rPr>
                <w:rFonts w:hint="eastAsia"/>
                <w:sz w:val="24"/>
                <w:szCs w:val="24"/>
              </w:rPr>
              <w:t>移动</w:t>
            </w:r>
            <w:r>
              <w:rPr>
                <w:rFonts w:hint="eastAsia"/>
                <w:sz w:val="24"/>
                <w:szCs w:val="24"/>
              </w:rPr>
              <w:t xml:space="preserve">        </w:t>
            </w:r>
            <w:r w:rsidR="00C25227" w:rsidRPr="00C924E0">
              <w:rPr>
                <w:rFonts w:ascii="Apple Color Emoji" w:hAnsi="Apple Color Emoji" w:cs="Apple Color Emoji"/>
              </w:rPr>
              <w:t>☑</w:t>
            </w:r>
            <w:r>
              <w:rPr>
                <w:rFonts w:hint="eastAsia"/>
                <w:sz w:val="24"/>
                <w:szCs w:val="24"/>
              </w:rPr>
              <w:t xml:space="preserve"> </w:t>
            </w:r>
            <w:r>
              <w:rPr>
                <w:rFonts w:hint="eastAsia"/>
                <w:sz w:val="24"/>
                <w:szCs w:val="24"/>
              </w:rPr>
              <w:t>我不确定</w:t>
            </w:r>
          </w:p>
        </w:tc>
      </w:tr>
      <w:tr w:rsidR="001A5D2B" w14:paraId="714EDC21" w14:textId="77777777">
        <w:trPr>
          <w:trHeight w:val="648"/>
        </w:trPr>
        <w:tc>
          <w:tcPr>
            <w:tcW w:w="1736" w:type="dxa"/>
            <w:vMerge/>
            <w:vAlign w:val="center"/>
          </w:tcPr>
          <w:p w14:paraId="6472A534" w14:textId="77777777" w:rsidR="001A5D2B" w:rsidRDefault="001A5D2B">
            <w:pPr>
              <w:spacing w:line="360" w:lineRule="auto"/>
              <w:rPr>
                <w:rFonts w:ascii="黑体" w:eastAsia="黑体" w:hAnsi="黑体" w:cs="黑体"/>
                <w:sz w:val="24"/>
                <w:szCs w:val="24"/>
              </w:rPr>
            </w:pPr>
          </w:p>
        </w:tc>
        <w:tc>
          <w:tcPr>
            <w:tcW w:w="3244" w:type="dxa"/>
            <w:vAlign w:val="center"/>
          </w:tcPr>
          <w:p w14:paraId="413F6D65" w14:textId="77777777" w:rsidR="001A5D2B" w:rsidRDefault="00000000">
            <w:pPr>
              <w:pStyle w:val="af1"/>
              <w:spacing w:line="360" w:lineRule="auto"/>
              <w:ind w:firstLineChars="0" w:firstLine="0"/>
              <w:jc w:val="center"/>
              <w:rPr>
                <w:sz w:val="24"/>
                <w:szCs w:val="24"/>
              </w:rPr>
            </w:pPr>
            <w:r>
              <w:rPr>
                <w:rFonts w:hint="eastAsia"/>
                <w:sz w:val="24"/>
                <w:szCs w:val="24"/>
              </w:rPr>
              <w:t>（</w:t>
            </w:r>
            <w:r>
              <w:rPr>
                <w:rFonts w:hint="eastAsia"/>
                <w:sz w:val="24"/>
                <w:szCs w:val="24"/>
              </w:rPr>
              <w:t>VPN</w:t>
            </w:r>
            <w:r>
              <w:rPr>
                <w:rFonts w:hint="eastAsia"/>
                <w:sz w:val="24"/>
                <w:szCs w:val="24"/>
              </w:rPr>
              <w:t>方式填写）</w:t>
            </w:r>
            <w:r>
              <w:rPr>
                <w:rFonts w:hint="eastAsia"/>
                <w:sz w:val="24"/>
                <w:szCs w:val="24"/>
              </w:rPr>
              <w:t>VPN</w:t>
            </w:r>
            <w:r>
              <w:rPr>
                <w:rFonts w:hint="eastAsia"/>
                <w:sz w:val="24"/>
                <w:szCs w:val="24"/>
              </w:rPr>
              <w:t>软件名</w:t>
            </w:r>
          </w:p>
        </w:tc>
        <w:tc>
          <w:tcPr>
            <w:tcW w:w="4440" w:type="dxa"/>
            <w:gridSpan w:val="2"/>
            <w:vAlign w:val="center"/>
          </w:tcPr>
          <w:p w14:paraId="341CF03F" w14:textId="77777777" w:rsidR="001A5D2B" w:rsidRDefault="001A5D2B">
            <w:pPr>
              <w:pStyle w:val="af1"/>
              <w:spacing w:line="360" w:lineRule="auto"/>
              <w:ind w:firstLineChars="0" w:firstLine="0"/>
              <w:rPr>
                <w:sz w:val="24"/>
                <w:szCs w:val="24"/>
              </w:rPr>
            </w:pPr>
          </w:p>
        </w:tc>
      </w:tr>
      <w:tr w:rsidR="001A5D2B" w14:paraId="02C4A4B2" w14:textId="77777777">
        <w:trPr>
          <w:trHeight w:val="728"/>
        </w:trPr>
        <w:tc>
          <w:tcPr>
            <w:tcW w:w="1736" w:type="dxa"/>
            <w:vMerge/>
            <w:vAlign w:val="center"/>
          </w:tcPr>
          <w:p w14:paraId="7A47F454" w14:textId="77777777" w:rsidR="001A5D2B" w:rsidRDefault="001A5D2B">
            <w:pPr>
              <w:spacing w:line="360" w:lineRule="auto"/>
              <w:rPr>
                <w:rFonts w:ascii="黑体" w:eastAsia="黑体" w:hAnsi="黑体" w:cs="黑体"/>
                <w:sz w:val="24"/>
                <w:szCs w:val="24"/>
              </w:rPr>
            </w:pPr>
          </w:p>
        </w:tc>
        <w:tc>
          <w:tcPr>
            <w:tcW w:w="3244" w:type="dxa"/>
            <w:vAlign w:val="center"/>
          </w:tcPr>
          <w:p w14:paraId="07670535" w14:textId="77777777" w:rsidR="001A5D2B" w:rsidRDefault="00000000">
            <w:pPr>
              <w:pStyle w:val="af1"/>
              <w:spacing w:line="360" w:lineRule="auto"/>
              <w:ind w:firstLineChars="0" w:firstLine="0"/>
              <w:jc w:val="center"/>
              <w:rPr>
                <w:sz w:val="24"/>
                <w:szCs w:val="24"/>
              </w:rPr>
            </w:pPr>
            <w:r>
              <w:rPr>
                <w:rFonts w:hint="eastAsia"/>
                <w:sz w:val="24"/>
                <w:szCs w:val="24"/>
              </w:rPr>
              <w:t>（专线方式填写）专线费用</w:t>
            </w:r>
          </w:p>
        </w:tc>
        <w:tc>
          <w:tcPr>
            <w:tcW w:w="4440" w:type="dxa"/>
            <w:gridSpan w:val="2"/>
            <w:vAlign w:val="center"/>
          </w:tcPr>
          <w:p w14:paraId="2DBE5921" w14:textId="77777777" w:rsidR="001A5D2B" w:rsidRDefault="00000000">
            <w:pPr>
              <w:pStyle w:val="af1"/>
              <w:spacing w:line="360" w:lineRule="auto"/>
              <w:ind w:firstLineChars="100" w:firstLine="240"/>
              <w:rPr>
                <w:sz w:val="24"/>
                <w:szCs w:val="24"/>
              </w:rPr>
            </w:pPr>
            <w:r>
              <w:rPr>
                <w:rFonts w:hint="eastAsia"/>
                <w:sz w:val="24"/>
                <w:szCs w:val="24"/>
              </w:rPr>
              <w:t>□</w:t>
            </w:r>
            <w:r>
              <w:rPr>
                <w:rFonts w:hint="eastAsia"/>
                <w:sz w:val="24"/>
                <w:szCs w:val="24"/>
              </w:rPr>
              <w:t xml:space="preserve"> </w:t>
            </w:r>
            <w:r>
              <w:rPr>
                <w:rFonts w:hint="eastAsia"/>
                <w:sz w:val="24"/>
                <w:szCs w:val="24"/>
              </w:rPr>
              <w:t>自行承担　　□</w:t>
            </w:r>
            <w:r>
              <w:rPr>
                <w:rFonts w:hint="eastAsia"/>
                <w:sz w:val="24"/>
                <w:szCs w:val="24"/>
              </w:rPr>
              <w:t xml:space="preserve"> </w:t>
            </w:r>
            <w:r>
              <w:rPr>
                <w:rFonts w:hint="eastAsia"/>
                <w:sz w:val="24"/>
                <w:szCs w:val="24"/>
              </w:rPr>
              <w:t>期货公司承担</w:t>
            </w:r>
          </w:p>
        </w:tc>
      </w:tr>
      <w:tr w:rsidR="001A5D2B" w14:paraId="6FF6291A" w14:textId="77777777">
        <w:trPr>
          <w:trHeight w:val="100"/>
        </w:trPr>
        <w:tc>
          <w:tcPr>
            <w:tcW w:w="1736" w:type="dxa"/>
            <w:vMerge/>
            <w:vAlign w:val="center"/>
          </w:tcPr>
          <w:p w14:paraId="0B41364E" w14:textId="77777777" w:rsidR="001A5D2B" w:rsidRDefault="001A5D2B">
            <w:pPr>
              <w:spacing w:line="360" w:lineRule="auto"/>
              <w:rPr>
                <w:rFonts w:ascii="黑体" w:eastAsia="黑体" w:hAnsi="黑体" w:cs="黑体"/>
                <w:sz w:val="24"/>
                <w:szCs w:val="24"/>
              </w:rPr>
            </w:pPr>
          </w:p>
        </w:tc>
        <w:tc>
          <w:tcPr>
            <w:tcW w:w="3244" w:type="dxa"/>
            <w:vAlign w:val="center"/>
          </w:tcPr>
          <w:p w14:paraId="3EAECC6E" w14:textId="77777777" w:rsidR="001A5D2B" w:rsidRDefault="00000000">
            <w:pPr>
              <w:pStyle w:val="af1"/>
              <w:spacing w:line="360" w:lineRule="auto"/>
              <w:ind w:firstLineChars="0" w:firstLine="0"/>
              <w:jc w:val="center"/>
              <w:rPr>
                <w:sz w:val="24"/>
                <w:szCs w:val="24"/>
              </w:rPr>
            </w:pPr>
            <w:r>
              <w:rPr>
                <w:rFonts w:hint="eastAsia"/>
                <w:sz w:val="24"/>
                <w:szCs w:val="24"/>
              </w:rPr>
              <w:t>（主机托管方式填写）</w:t>
            </w:r>
          </w:p>
          <w:p w14:paraId="1BFE591F" w14:textId="77777777" w:rsidR="001A5D2B" w:rsidRDefault="00000000">
            <w:pPr>
              <w:pStyle w:val="af1"/>
              <w:spacing w:line="360" w:lineRule="auto"/>
              <w:ind w:firstLineChars="0" w:firstLine="0"/>
              <w:jc w:val="center"/>
              <w:rPr>
                <w:sz w:val="24"/>
                <w:szCs w:val="24"/>
              </w:rPr>
            </w:pPr>
            <w:r>
              <w:rPr>
                <w:rFonts w:hint="eastAsia"/>
                <w:sz w:val="24"/>
                <w:szCs w:val="24"/>
              </w:rPr>
              <w:t>托管设备信息</w:t>
            </w:r>
          </w:p>
        </w:tc>
        <w:tc>
          <w:tcPr>
            <w:tcW w:w="4440" w:type="dxa"/>
            <w:gridSpan w:val="2"/>
            <w:vAlign w:val="center"/>
          </w:tcPr>
          <w:p w14:paraId="21972F22" w14:textId="77777777" w:rsidR="001A5D2B" w:rsidRDefault="00000000">
            <w:pPr>
              <w:pStyle w:val="af1"/>
              <w:spacing w:line="360" w:lineRule="auto"/>
              <w:ind w:firstLineChars="0" w:firstLine="0"/>
              <w:rPr>
                <w:sz w:val="24"/>
                <w:szCs w:val="24"/>
              </w:rPr>
            </w:pPr>
            <w:r>
              <w:rPr>
                <w:rFonts w:hint="eastAsia"/>
                <w:sz w:val="24"/>
                <w:szCs w:val="24"/>
              </w:rPr>
              <w:t>托管设备清单（设备型号及序列号）：</w:t>
            </w:r>
          </w:p>
          <w:p w14:paraId="25666B2A" w14:textId="77777777" w:rsidR="001A5D2B" w:rsidRDefault="001A5D2B">
            <w:pPr>
              <w:pStyle w:val="af1"/>
              <w:spacing w:line="360" w:lineRule="auto"/>
              <w:ind w:firstLineChars="0" w:firstLine="0"/>
              <w:rPr>
                <w:sz w:val="24"/>
                <w:szCs w:val="24"/>
              </w:rPr>
            </w:pPr>
          </w:p>
          <w:p w14:paraId="601B368B" w14:textId="77777777" w:rsidR="001A5D2B" w:rsidRDefault="00000000">
            <w:pPr>
              <w:pStyle w:val="af1"/>
              <w:spacing w:line="360" w:lineRule="auto"/>
              <w:ind w:firstLineChars="0" w:firstLine="0"/>
              <w:rPr>
                <w:sz w:val="24"/>
                <w:szCs w:val="24"/>
              </w:rPr>
            </w:pPr>
            <w:r>
              <w:rPr>
                <w:rFonts w:hint="eastAsia"/>
                <w:sz w:val="24"/>
                <w:szCs w:val="24"/>
              </w:rPr>
              <w:t>托管主机</w:t>
            </w:r>
            <w:r>
              <w:rPr>
                <w:rFonts w:hint="eastAsia"/>
                <w:sz w:val="24"/>
                <w:szCs w:val="24"/>
              </w:rPr>
              <w:t>IP</w:t>
            </w:r>
            <w:r>
              <w:rPr>
                <w:rFonts w:hint="eastAsia"/>
                <w:sz w:val="24"/>
                <w:szCs w:val="24"/>
              </w:rPr>
              <w:t>地址：</w:t>
            </w:r>
            <w:r>
              <w:rPr>
                <w:rFonts w:hint="eastAsia"/>
                <w:sz w:val="24"/>
                <w:szCs w:val="24"/>
              </w:rPr>
              <w:t xml:space="preserve"> </w:t>
            </w:r>
          </w:p>
          <w:p w14:paraId="24D3F229" w14:textId="77777777" w:rsidR="001A5D2B" w:rsidRDefault="00000000">
            <w:pPr>
              <w:pStyle w:val="af1"/>
              <w:spacing w:line="360" w:lineRule="auto"/>
              <w:ind w:firstLineChars="0" w:firstLine="0"/>
              <w:rPr>
                <w:sz w:val="24"/>
                <w:szCs w:val="24"/>
              </w:rPr>
            </w:pPr>
            <w:r>
              <w:rPr>
                <w:rFonts w:hint="eastAsia"/>
                <w:sz w:val="24"/>
                <w:szCs w:val="24"/>
              </w:rPr>
              <w:t>托管主机</w:t>
            </w:r>
            <w:r>
              <w:rPr>
                <w:rFonts w:hint="eastAsia"/>
                <w:sz w:val="24"/>
                <w:szCs w:val="24"/>
              </w:rPr>
              <w:t>MAC</w:t>
            </w:r>
            <w:r>
              <w:rPr>
                <w:rFonts w:hint="eastAsia"/>
                <w:sz w:val="24"/>
                <w:szCs w:val="24"/>
              </w:rPr>
              <w:t>地址：</w:t>
            </w:r>
          </w:p>
          <w:p w14:paraId="49F7070F" w14:textId="77777777" w:rsidR="001A5D2B" w:rsidRDefault="00000000">
            <w:pPr>
              <w:pStyle w:val="af1"/>
              <w:spacing w:line="360" w:lineRule="auto"/>
              <w:ind w:firstLineChars="0" w:firstLine="0"/>
              <w:rPr>
                <w:sz w:val="24"/>
                <w:szCs w:val="24"/>
              </w:rPr>
            </w:pPr>
            <w:r>
              <w:rPr>
                <w:rFonts w:hint="eastAsia"/>
                <w:sz w:val="24"/>
                <w:szCs w:val="24"/>
              </w:rPr>
              <w:t>管理方式：</w:t>
            </w:r>
          </w:p>
          <w:p w14:paraId="68371F1E" w14:textId="77777777" w:rsidR="001A5D2B" w:rsidRDefault="00000000">
            <w:pPr>
              <w:pStyle w:val="af1"/>
              <w:spacing w:line="360" w:lineRule="auto"/>
              <w:ind w:firstLineChars="0" w:firstLine="0"/>
              <w:rPr>
                <w:sz w:val="24"/>
                <w:szCs w:val="24"/>
              </w:rPr>
            </w:pPr>
            <w:r>
              <w:rPr>
                <w:rFonts w:hint="eastAsia"/>
                <w:sz w:val="24"/>
                <w:szCs w:val="24"/>
              </w:rPr>
              <w:sym w:font="Wingdings 2" w:char="00A3"/>
            </w:r>
            <w:r>
              <w:rPr>
                <w:rFonts w:hint="eastAsia"/>
                <w:sz w:val="24"/>
                <w:szCs w:val="24"/>
              </w:rPr>
              <w:t xml:space="preserve"> </w:t>
            </w:r>
            <w:r>
              <w:rPr>
                <w:rFonts w:hint="eastAsia"/>
                <w:sz w:val="24"/>
                <w:szCs w:val="24"/>
              </w:rPr>
              <w:t>远程终端管理</w:t>
            </w:r>
          </w:p>
          <w:p w14:paraId="2843A749" w14:textId="77777777" w:rsidR="001A5D2B" w:rsidRDefault="00000000">
            <w:pPr>
              <w:pStyle w:val="af1"/>
              <w:spacing w:line="360" w:lineRule="auto"/>
              <w:ind w:firstLineChars="0" w:firstLine="0"/>
              <w:jc w:val="left"/>
              <w:rPr>
                <w:sz w:val="24"/>
                <w:szCs w:val="24"/>
              </w:rPr>
            </w:pPr>
            <w:r>
              <w:rPr>
                <w:rFonts w:hint="eastAsia"/>
                <w:sz w:val="24"/>
                <w:szCs w:val="24"/>
              </w:rPr>
              <w:t>□</w:t>
            </w:r>
            <w:r>
              <w:rPr>
                <w:rFonts w:hint="eastAsia"/>
                <w:sz w:val="24"/>
                <w:szCs w:val="24"/>
              </w:rPr>
              <w:t xml:space="preserve"> </w:t>
            </w:r>
            <w:r>
              <w:rPr>
                <w:rFonts w:hint="eastAsia"/>
                <w:sz w:val="24"/>
                <w:szCs w:val="24"/>
              </w:rPr>
              <w:t>远程网络管理</w:t>
            </w:r>
            <w:r>
              <w:rPr>
                <w:rFonts w:hint="eastAsia"/>
                <w:sz w:val="24"/>
                <w:szCs w:val="24"/>
              </w:rPr>
              <w:t xml:space="preserve">  </w:t>
            </w:r>
          </w:p>
          <w:p w14:paraId="6EF8687E" w14:textId="77777777" w:rsidR="001A5D2B" w:rsidRDefault="00000000">
            <w:pPr>
              <w:pStyle w:val="af1"/>
              <w:spacing w:line="360" w:lineRule="auto"/>
              <w:ind w:firstLineChars="0" w:firstLine="0"/>
              <w:jc w:val="left"/>
              <w:rPr>
                <w:sz w:val="24"/>
                <w:szCs w:val="24"/>
              </w:rPr>
            </w:pPr>
            <w:r>
              <w:rPr>
                <w:rFonts w:hint="eastAsia"/>
                <w:sz w:val="24"/>
                <w:szCs w:val="24"/>
              </w:rPr>
              <w:t>接入方式带宽要求（</w:t>
            </w:r>
            <w:r>
              <w:rPr>
                <w:rFonts w:hint="eastAsia"/>
                <w:sz w:val="24"/>
                <w:szCs w:val="24"/>
              </w:rPr>
              <w:t xml:space="preserve">    </w:t>
            </w:r>
            <w:r>
              <w:rPr>
                <w:rFonts w:hint="eastAsia"/>
                <w:sz w:val="24"/>
                <w:szCs w:val="24"/>
              </w:rPr>
              <w:t>）兆</w:t>
            </w:r>
          </w:p>
        </w:tc>
      </w:tr>
      <w:tr w:rsidR="001A5D2B" w14:paraId="25A9E2CB" w14:textId="77777777">
        <w:trPr>
          <w:trHeight w:val="797"/>
        </w:trPr>
        <w:tc>
          <w:tcPr>
            <w:tcW w:w="1736" w:type="dxa"/>
            <w:vMerge/>
            <w:vAlign w:val="center"/>
          </w:tcPr>
          <w:p w14:paraId="4F3C98A7" w14:textId="77777777" w:rsidR="001A5D2B" w:rsidRDefault="001A5D2B">
            <w:pPr>
              <w:spacing w:line="360" w:lineRule="auto"/>
              <w:rPr>
                <w:rFonts w:ascii="黑体" w:eastAsia="黑体" w:hAnsi="黑体" w:cs="黑体"/>
                <w:sz w:val="24"/>
                <w:szCs w:val="24"/>
              </w:rPr>
            </w:pPr>
          </w:p>
        </w:tc>
        <w:tc>
          <w:tcPr>
            <w:tcW w:w="3244" w:type="dxa"/>
            <w:vAlign w:val="center"/>
          </w:tcPr>
          <w:p w14:paraId="0EA99F00" w14:textId="77777777" w:rsidR="001A5D2B" w:rsidRDefault="00000000">
            <w:pPr>
              <w:pStyle w:val="af1"/>
              <w:spacing w:line="360" w:lineRule="auto"/>
              <w:ind w:firstLineChars="0" w:firstLine="0"/>
              <w:jc w:val="center"/>
              <w:rPr>
                <w:sz w:val="24"/>
                <w:szCs w:val="24"/>
              </w:rPr>
            </w:pPr>
            <w:r>
              <w:rPr>
                <w:rFonts w:hint="eastAsia"/>
                <w:sz w:val="24"/>
                <w:szCs w:val="24"/>
              </w:rPr>
              <w:t>其他事项</w:t>
            </w:r>
          </w:p>
        </w:tc>
        <w:tc>
          <w:tcPr>
            <w:tcW w:w="4440" w:type="dxa"/>
            <w:gridSpan w:val="2"/>
            <w:vAlign w:val="center"/>
          </w:tcPr>
          <w:p w14:paraId="402B4B6A" w14:textId="77777777" w:rsidR="001A5D2B" w:rsidRDefault="001A5D2B">
            <w:pPr>
              <w:pStyle w:val="af1"/>
              <w:spacing w:line="360" w:lineRule="auto"/>
              <w:ind w:firstLineChars="0" w:firstLine="0"/>
              <w:rPr>
                <w:sz w:val="24"/>
                <w:szCs w:val="24"/>
              </w:rPr>
            </w:pPr>
          </w:p>
        </w:tc>
      </w:tr>
      <w:tr w:rsidR="001A5D2B" w14:paraId="432E81B1" w14:textId="77777777">
        <w:trPr>
          <w:trHeight w:val="1078"/>
        </w:trPr>
        <w:tc>
          <w:tcPr>
            <w:tcW w:w="1736" w:type="dxa"/>
            <w:vAlign w:val="center"/>
          </w:tcPr>
          <w:p w14:paraId="6FA70457" w14:textId="77777777" w:rsidR="001A5D2B" w:rsidRDefault="00000000">
            <w:pPr>
              <w:pStyle w:val="af1"/>
              <w:spacing w:line="360" w:lineRule="auto"/>
              <w:ind w:firstLineChars="0" w:firstLine="0"/>
              <w:jc w:val="center"/>
              <w:rPr>
                <w:rFonts w:ascii="黑体" w:eastAsia="黑体" w:hAnsi="黑体" w:cs="黑体"/>
                <w:sz w:val="24"/>
                <w:szCs w:val="24"/>
              </w:rPr>
            </w:pPr>
            <w:r>
              <w:rPr>
                <w:rFonts w:ascii="黑体" w:eastAsia="黑体" w:hAnsi="黑体" w:cs="黑体" w:hint="eastAsia"/>
                <w:sz w:val="24"/>
                <w:szCs w:val="24"/>
              </w:rPr>
              <w:t>申请特殊</w:t>
            </w:r>
          </w:p>
          <w:p w14:paraId="540FC86C" w14:textId="77777777" w:rsidR="001A5D2B" w:rsidRDefault="00000000">
            <w:pPr>
              <w:pStyle w:val="af1"/>
              <w:spacing w:line="360" w:lineRule="auto"/>
              <w:ind w:firstLineChars="0" w:firstLine="0"/>
              <w:jc w:val="center"/>
              <w:rPr>
                <w:rFonts w:ascii="黑体" w:eastAsia="黑体" w:hAnsi="黑体" w:cs="黑体"/>
                <w:sz w:val="24"/>
                <w:szCs w:val="24"/>
              </w:rPr>
            </w:pPr>
            <w:r>
              <w:rPr>
                <w:rFonts w:ascii="黑体" w:eastAsia="黑体" w:hAnsi="黑体" w:cs="黑体" w:hint="eastAsia"/>
                <w:sz w:val="24"/>
                <w:szCs w:val="24"/>
              </w:rPr>
              <w:t>需求说明</w:t>
            </w:r>
          </w:p>
        </w:tc>
        <w:tc>
          <w:tcPr>
            <w:tcW w:w="7684" w:type="dxa"/>
            <w:gridSpan w:val="3"/>
          </w:tcPr>
          <w:p w14:paraId="0504C8A1" w14:textId="77777777" w:rsidR="001A5D2B" w:rsidRDefault="001A5D2B">
            <w:pPr>
              <w:pStyle w:val="af1"/>
              <w:spacing w:line="360" w:lineRule="auto"/>
              <w:ind w:firstLineChars="0" w:firstLine="0"/>
              <w:rPr>
                <w:b/>
                <w:sz w:val="24"/>
                <w:szCs w:val="24"/>
              </w:rPr>
            </w:pPr>
          </w:p>
        </w:tc>
      </w:tr>
      <w:tr w:rsidR="001A5D2B" w14:paraId="081FF930" w14:textId="77777777">
        <w:trPr>
          <w:trHeight w:val="2840"/>
        </w:trPr>
        <w:tc>
          <w:tcPr>
            <w:tcW w:w="9420" w:type="dxa"/>
            <w:gridSpan w:val="4"/>
          </w:tcPr>
          <w:p w14:paraId="0FD3AD1D" w14:textId="77777777" w:rsidR="001A5D2B" w:rsidRDefault="00000000">
            <w:pPr>
              <w:spacing w:line="360" w:lineRule="auto"/>
              <w:jc w:val="left"/>
              <w:rPr>
                <w:sz w:val="24"/>
                <w:szCs w:val="24"/>
              </w:rPr>
            </w:pPr>
            <w:r>
              <w:rPr>
                <w:rFonts w:hint="eastAsia"/>
                <w:sz w:val="24"/>
                <w:szCs w:val="24"/>
              </w:rPr>
              <w:lastRenderedPageBreak/>
              <w:t>上海东亚期货有限公司：</w:t>
            </w:r>
          </w:p>
          <w:p w14:paraId="391931DA" w14:textId="77777777" w:rsidR="001A5D2B" w:rsidRDefault="00000000">
            <w:pPr>
              <w:spacing w:line="360" w:lineRule="auto"/>
              <w:ind w:firstLineChars="200" w:firstLine="480"/>
              <w:jc w:val="left"/>
              <w:rPr>
                <w:sz w:val="24"/>
                <w:szCs w:val="24"/>
              </w:rPr>
            </w:pPr>
            <w:r>
              <w:rPr>
                <w:rFonts w:hint="eastAsia"/>
                <w:sz w:val="24"/>
                <w:szCs w:val="24"/>
              </w:rPr>
              <w:t>我方软件现申请接入贵公司交易系统，我方保证提交给贵公司申请</w:t>
            </w:r>
            <w:proofErr w:type="spellStart"/>
            <w:r>
              <w:rPr>
                <w:rFonts w:hint="eastAsia"/>
                <w:sz w:val="24"/>
                <w:szCs w:val="24"/>
              </w:rPr>
              <w:t>AppID</w:t>
            </w:r>
            <w:proofErr w:type="spellEnd"/>
            <w:r>
              <w:rPr>
                <w:rFonts w:hint="eastAsia"/>
                <w:sz w:val="24"/>
                <w:szCs w:val="24"/>
              </w:rPr>
              <w:t>/</w:t>
            </w:r>
            <w:proofErr w:type="spellStart"/>
            <w:r>
              <w:rPr>
                <w:rFonts w:hint="eastAsia"/>
                <w:sz w:val="24"/>
                <w:szCs w:val="24"/>
              </w:rPr>
              <w:t>RelayAppID</w:t>
            </w:r>
            <w:proofErr w:type="spellEnd"/>
            <w:r>
              <w:rPr>
                <w:rFonts w:hint="eastAsia"/>
                <w:sz w:val="24"/>
                <w:szCs w:val="24"/>
              </w:rPr>
              <w:t>认证码的信息及材料均真实、完整、合法、有效。特此申请！</w:t>
            </w:r>
          </w:p>
          <w:p w14:paraId="25F1F025" w14:textId="77777777" w:rsidR="001A5D2B" w:rsidRDefault="001A5D2B">
            <w:pPr>
              <w:spacing w:line="360" w:lineRule="auto"/>
              <w:jc w:val="left"/>
              <w:rPr>
                <w:rFonts w:ascii="黑体" w:eastAsia="黑体" w:hAnsi="黑体" w:cs="黑体"/>
                <w:sz w:val="24"/>
                <w:szCs w:val="24"/>
              </w:rPr>
            </w:pPr>
          </w:p>
          <w:p w14:paraId="6C70338E" w14:textId="77777777" w:rsidR="001A5D2B" w:rsidRDefault="00000000">
            <w:pPr>
              <w:spacing w:line="560" w:lineRule="exact"/>
              <w:ind w:firstLineChars="200" w:firstLine="480"/>
              <w:outlineLvl w:val="0"/>
              <w:rPr>
                <w:rFonts w:ascii="仿宋_GB2312" w:eastAsia="仿宋_GB2312"/>
                <w:b/>
                <w:sz w:val="28"/>
                <w:szCs w:val="28"/>
                <w:u w:val="single"/>
              </w:rPr>
            </w:pPr>
            <w:r>
              <w:rPr>
                <w:rFonts w:ascii="仿宋_GB2312" w:eastAsia="仿宋_GB2312" w:hint="eastAsia"/>
                <w:b/>
                <w:sz w:val="24"/>
              </w:rPr>
              <w:t>申请人/申请机构的代理人签名</w:t>
            </w:r>
            <w:r>
              <w:rPr>
                <w:rFonts w:ascii="仿宋_GB2312" w:eastAsia="仿宋_GB2312" w:hint="eastAsia"/>
                <w:b/>
                <w:sz w:val="24"/>
                <w:u w:val="single"/>
              </w:rPr>
              <w:tab/>
            </w:r>
            <w:r>
              <w:rPr>
                <w:rFonts w:ascii="仿宋_GB2312" w:eastAsia="仿宋_GB2312" w:hint="eastAsia"/>
                <w:b/>
                <w:sz w:val="24"/>
                <w:u w:val="single"/>
              </w:rPr>
              <w:tab/>
            </w:r>
            <w:r>
              <w:rPr>
                <w:rFonts w:ascii="仿宋_GB2312" w:eastAsia="仿宋_GB2312"/>
                <w:b/>
                <w:sz w:val="24"/>
                <w:u w:val="single"/>
              </w:rPr>
              <w:t xml:space="preserve">     </w:t>
            </w:r>
            <w:r>
              <w:rPr>
                <w:rFonts w:ascii="仿宋_GB2312" w:eastAsia="仿宋_GB2312" w:hint="eastAsia"/>
                <w:b/>
                <w:sz w:val="24"/>
                <w:u w:val="single"/>
              </w:rPr>
              <w:t xml:space="preserve">  </w:t>
            </w:r>
            <w:r>
              <w:rPr>
                <w:rFonts w:ascii="仿宋_GB2312" w:eastAsia="仿宋_GB2312" w:hint="eastAsia"/>
                <w:b/>
                <w:sz w:val="24"/>
              </w:rPr>
              <w:t>申请机构盖公章</w:t>
            </w:r>
            <w:r>
              <w:rPr>
                <w:rFonts w:ascii="仿宋_GB2312" w:eastAsia="仿宋_GB2312" w:hint="eastAsia"/>
                <w:b/>
                <w:sz w:val="28"/>
                <w:szCs w:val="28"/>
                <w:u w:val="single"/>
              </w:rPr>
              <w:tab/>
            </w:r>
            <w:r>
              <w:rPr>
                <w:rFonts w:ascii="仿宋_GB2312" w:eastAsia="仿宋_GB2312" w:hint="eastAsia"/>
                <w:b/>
                <w:sz w:val="28"/>
                <w:szCs w:val="28"/>
                <w:u w:val="single"/>
              </w:rPr>
              <w:tab/>
            </w:r>
            <w:r>
              <w:rPr>
                <w:rFonts w:ascii="仿宋_GB2312" w:eastAsia="仿宋_GB2312"/>
                <w:b/>
                <w:sz w:val="28"/>
                <w:szCs w:val="28"/>
                <w:u w:val="single"/>
              </w:rPr>
              <w:t xml:space="preserve">    </w:t>
            </w:r>
            <w:r>
              <w:rPr>
                <w:rFonts w:ascii="仿宋_GB2312" w:eastAsia="仿宋_GB2312" w:hint="eastAsia"/>
                <w:b/>
                <w:sz w:val="28"/>
                <w:szCs w:val="28"/>
                <w:u w:val="single"/>
              </w:rPr>
              <w:tab/>
            </w:r>
          </w:p>
          <w:p w14:paraId="6FE34EDC" w14:textId="77777777" w:rsidR="001A5D2B" w:rsidRDefault="00000000">
            <w:pPr>
              <w:spacing w:line="360" w:lineRule="auto"/>
              <w:jc w:val="left"/>
              <w:rPr>
                <w:szCs w:val="21"/>
              </w:rPr>
            </w:pPr>
            <w:r>
              <w:rPr>
                <w:rFonts w:ascii="黑体" w:eastAsia="黑体" w:hAnsi="黑体" w:cs="黑体" w:hint="eastAsia"/>
                <w:sz w:val="24"/>
                <w:szCs w:val="24"/>
              </w:rPr>
              <w:t xml:space="preserve">                                          年   月   日</w:t>
            </w:r>
          </w:p>
        </w:tc>
      </w:tr>
    </w:tbl>
    <w:p w14:paraId="3F7C5EDE" w14:textId="77777777" w:rsidR="001A5D2B" w:rsidRDefault="00000000">
      <w:pPr>
        <w:rPr>
          <w:rFonts w:ascii="黑体" w:eastAsia="黑体" w:hAnsi="黑体" w:cs="黑体"/>
          <w:sz w:val="36"/>
          <w:szCs w:val="36"/>
        </w:rPr>
      </w:pPr>
      <w:r>
        <w:rPr>
          <w:rFonts w:ascii="黑体" w:eastAsia="黑体" w:hAnsi="黑体" w:cs="黑体" w:hint="eastAsia"/>
          <w:sz w:val="36"/>
          <w:szCs w:val="36"/>
        </w:rPr>
        <w:br w:type="page"/>
      </w:r>
    </w:p>
    <w:p w14:paraId="43C07AE9" w14:textId="77777777" w:rsidR="001A5D2B" w:rsidRDefault="00000000">
      <w:pPr>
        <w:rPr>
          <w:rFonts w:ascii="黑体" w:eastAsia="黑体" w:hAnsi="黑体" w:cs="黑体"/>
          <w:sz w:val="36"/>
          <w:szCs w:val="36"/>
        </w:rPr>
      </w:pPr>
      <w:r>
        <w:rPr>
          <w:rFonts w:ascii="黑体" w:eastAsia="黑体" w:hAnsi="黑体" w:cs="黑体" w:hint="eastAsia"/>
          <w:sz w:val="36"/>
          <w:szCs w:val="36"/>
        </w:rPr>
        <w:lastRenderedPageBreak/>
        <w:t>上海东亚期货有限公司外部信息系统接入尽职调查表</w:t>
      </w:r>
    </w:p>
    <w:p w14:paraId="48134B9D" w14:textId="77777777" w:rsidR="001A5D2B" w:rsidRDefault="001A5D2B"/>
    <w:tbl>
      <w:tblPr>
        <w:tblW w:w="95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77"/>
        <w:gridCol w:w="1972"/>
        <w:gridCol w:w="2051"/>
        <w:gridCol w:w="3182"/>
      </w:tblGrid>
      <w:tr w:rsidR="001A5D2B" w14:paraId="7CE001D5" w14:textId="77777777">
        <w:trPr>
          <w:trHeight w:val="522"/>
          <w:jc w:val="center"/>
        </w:trPr>
        <w:tc>
          <w:tcPr>
            <w:tcW w:w="9582" w:type="dxa"/>
            <w:gridSpan w:val="4"/>
            <w:tcBorders>
              <w:tl2br w:val="nil"/>
              <w:tr2bl w:val="nil"/>
            </w:tcBorders>
            <w:shd w:val="clear" w:color="auto" w:fill="D8D8D8" w:themeFill="background1" w:themeFillShade="D8"/>
            <w:tcMar>
              <w:top w:w="0" w:type="dxa"/>
              <w:left w:w="108" w:type="dxa"/>
              <w:bottom w:w="0" w:type="dxa"/>
              <w:right w:w="108" w:type="dxa"/>
            </w:tcMar>
            <w:vAlign w:val="center"/>
          </w:tcPr>
          <w:p w14:paraId="5657D91F" w14:textId="77777777" w:rsidR="001A5D2B" w:rsidRDefault="00000000">
            <w:pPr>
              <w:widowControl/>
              <w:spacing w:line="360" w:lineRule="auto"/>
              <w:jc w:val="center"/>
              <w:rPr>
                <w:sz w:val="24"/>
                <w:szCs w:val="24"/>
              </w:rPr>
            </w:pPr>
            <w:r>
              <w:rPr>
                <w:rFonts w:ascii="黑体" w:eastAsia="黑体" w:hAnsi="黑体" w:cs="黑体" w:hint="eastAsia"/>
                <w:sz w:val="24"/>
                <w:szCs w:val="24"/>
              </w:rPr>
              <w:t>第一部分：客户基本信息</w:t>
            </w:r>
          </w:p>
        </w:tc>
      </w:tr>
      <w:tr w:rsidR="001A5D2B" w14:paraId="0A019457" w14:textId="77777777">
        <w:trPr>
          <w:trHeight w:val="522"/>
          <w:jc w:val="center"/>
        </w:trPr>
        <w:tc>
          <w:tcPr>
            <w:tcW w:w="2377" w:type="dxa"/>
            <w:tcBorders>
              <w:tl2br w:val="nil"/>
              <w:tr2bl w:val="nil"/>
            </w:tcBorders>
            <w:shd w:val="clear" w:color="auto" w:fill="FFFFFF"/>
            <w:tcMar>
              <w:top w:w="0" w:type="dxa"/>
              <w:left w:w="108" w:type="dxa"/>
              <w:bottom w:w="0" w:type="dxa"/>
              <w:right w:w="108" w:type="dxa"/>
            </w:tcMar>
            <w:vAlign w:val="center"/>
          </w:tcPr>
          <w:p w14:paraId="695CF8CE" w14:textId="77777777" w:rsidR="001A5D2B" w:rsidRDefault="00000000">
            <w:pPr>
              <w:widowControl/>
              <w:spacing w:line="360" w:lineRule="auto"/>
              <w:jc w:val="center"/>
              <w:rPr>
                <w:rFonts w:ascii="宋体" w:eastAsia="宋体" w:hAnsi="宋体" w:cs="宋体"/>
                <w:sz w:val="24"/>
                <w:szCs w:val="24"/>
              </w:rPr>
            </w:pPr>
            <w:r>
              <w:rPr>
                <w:rFonts w:ascii="宋体" w:eastAsia="宋体" w:hAnsi="宋体" w:cs="宋体" w:hint="eastAsia"/>
                <w:sz w:val="24"/>
                <w:szCs w:val="24"/>
              </w:rPr>
              <w:t>接入客户类型</w:t>
            </w:r>
          </w:p>
        </w:tc>
        <w:tc>
          <w:tcPr>
            <w:tcW w:w="7205" w:type="dxa"/>
            <w:gridSpan w:val="3"/>
            <w:tcBorders>
              <w:tl2br w:val="nil"/>
              <w:tr2bl w:val="nil"/>
            </w:tcBorders>
            <w:shd w:val="clear" w:color="auto" w:fill="FFFFFF"/>
            <w:tcMar>
              <w:top w:w="0" w:type="dxa"/>
              <w:left w:w="108" w:type="dxa"/>
              <w:bottom w:w="0" w:type="dxa"/>
              <w:right w:w="108" w:type="dxa"/>
            </w:tcMar>
            <w:vAlign w:val="center"/>
          </w:tcPr>
          <w:p w14:paraId="2F93FF2C" w14:textId="58D950C9" w:rsidR="001A5D2B" w:rsidRDefault="00000000">
            <w:pPr>
              <w:widowControl/>
              <w:spacing w:line="360" w:lineRule="auto"/>
              <w:ind w:firstLineChars="100" w:firstLine="240"/>
              <w:jc w:val="center"/>
              <w:rPr>
                <w:sz w:val="24"/>
                <w:szCs w:val="24"/>
              </w:rPr>
            </w:pPr>
            <w:r>
              <w:rPr>
                <w:rFonts w:hint="eastAsia"/>
                <w:sz w:val="24"/>
                <w:szCs w:val="24"/>
              </w:rPr>
              <w:t>□个人客户</w:t>
            </w:r>
            <w:r>
              <w:rPr>
                <w:rFonts w:hint="eastAsia"/>
                <w:sz w:val="24"/>
                <w:szCs w:val="24"/>
              </w:rPr>
              <w:t xml:space="preserve">     </w:t>
            </w:r>
            <w:r>
              <w:rPr>
                <w:rFonts w:hint="eastAsia"/>
                <w:sz w:val="24"/>
                <w:szCs w:val="24"/>
              </w:rPr>
              <w:t>□一般单位客户</w:t>
            </w:r>
            <w:r>
              <w:rPr>
                <w:rFonts w:hint="eastAsia"/>
                <w:sz w:val="24"/>
                <w:szCs w:val="24"/>
              </w:rPr>
              <w:t xml:space="preserve">    </w:t>
            </w:r>
            <w:r w:rsidR="00C25227" w:rsidRPr="00C924E0">
              <w:rPr>
                <w:rFonts w:ascii="Apple Color Emoji" w:hAnsi="Apple Color Emoji" w:cs="Apple Color Emoji"/>
              </w:rPr>
              <w:t>☑</w:t>
            </w:r>
            <w:r>
              <w:rPr>
                <w:rFonts w:hint="eastAsia"/>
                <w:sz w:val="24"/>
                <w:szCs w:val="24"/>
              </w:rPr>
              <w:t>特殊单位客户</w:t>
            </w:r>
          </w:p>
        </w:tc>
      </w:tr>
      <w:tr w:rsidR="00C25227" w14:paraId="3DEECF81" w14:textId="77777777" w:rsidTr="003C3E74">
        <w:trPr>
          <w:trHeight w:val="510"/>
          <w:jc w:val="center"/>
        </w:trPr>
        <w:tc>
          <w:tcPr>
            <w:tcW w:w="2377" w:type="dxa"/>
            <w:tcBorders>
              <w:tl2br w:val="nil"/>
              <w:tr2bl w:val="nil"/>
            </w:tcBorders>
            <w:shd w:val="clear" w:color="auto" w:fill="FFFFFF"/>
            <w:tcMar>
              <w:top w:w="0" w:type="dxa"/>
              <w:left w:w="108" w:type="dxa"/>
              <w:bottom w:w="0" w:type="dxa"/>
              <w:right w:w="108" w:type="dxa"/>
            </w:tcMar>
            <w:vAlign w:val="center"/>
          </w:tcPr>
          <w:p w14:paraId="1BDB813E" w14:textId="77777777" w:rsidR="00C25227" w:rsidRDefault="00C25227" w:rsidP="00C25227">
            <w:pPr>
              <w:widowControl/>
              <w:spacing w:line="360" w:lineRule="auto"/>
              <w:jc w:val="center"/>
              <w:rPr>
                <w:rFonts w:ascii="宋体" w:eastAsia="宋体" w:hAnsi="宋体" w:cs="宋体"/>
                <w:sz w:val="24"/>
                <w:szCs w:val="24"/>
              </w:rPr>
            </w:pPr>
            <w:r>
              <w:rPr>
                <w:rFonts w:ascii="宋体" w:eastAsia="宋体" w:hAnsi="宋体" w:cs="宋体" w:hint="eastAsia"/>
                <w:sz w:val="24"/>
                <w:szCs w:val="24"/>
              </w:rPr>
              <w:t>客户账号</w:t>
            </w:r>
          </w:p>
        </w:tc>
        <w:tc>
          <w:tcPr>
            <w:tcW w:w="1972" w:type="dxa"/>
            <w:tcBorders>
              <w:tl2br w:val="nil"/>
              <w:tr2bl w:val="nil"/>
            </w:tcBorders>
            <w:shd w:val="clear" w:color="auto" w:fill="FFFFFF"/>
            <w:tcMar>
              <w:top w:w="0" w:type="dxa"/>
              <w:left w:w="108" w:type="dxa"/>
              <w:bottom w:w="0" w:type="dxa"/>
              <w:right w:w="108" w:type="dxa"/>
            </w:tcMar>
            <w:vAlign w:val="center"/>
          </w:tcPr>
          <w:p w14:paraId="6E384077" w14:textId="09C14EA5" w:rsidR="00C25227" w:rsidRDefault="00C25227" w:rsidP="00C25227">
            <w:pPr>
              <w:widowControl/>
              <w:spacing w:line="360" w:lineRule="auto"/>
              <w:jc w:val="center"/>
              <w:rPr>
                <w:sz w:val="24"/>
                <w:szCs w:val="24"/>
              </w:rPr>
            </w:pPr>
            <w:r w:rsidRPr="00C924E0">
              <w:t>808135</w:t>
            </w:r>
          </w:p>
        </w:tc>
        <w:tc>
          <w:tcPr>
            <w:tcW w:w="2051" w:type="dxa"/>
            <w:tcBorders>
              <w:tl2br w:val="nil"/>
              <w:tr2bl w:val="nil"/>
            </w:tcBorders>
            <w:shd w:val="clear" w:color="auto" w:fill="FFFFFF"/>
            <w:tcMar>
              <w:top w:w="0" w:type="dxa"/>
              <w:left w:w="108" w:type="dxa"/>
              <w:bottom w:w="0" w:type="dxa"/>
              <w:right w:w="108" w:type="dxa"/>
            </w:tcMar>
            <w:vAlign w:val="center"/>
          </w:tcPr>
          <w:p w14:paraId="33C83B2A" w14:textId="77777777" w:rsidR="00C25227" w:rsidRDefault="00C25227" w:rsidP="00C25227">
            <w:pPr>
              <w:widowControl/>
              <w:spacing w:line="360" w:lineRule="auto"/>
              <w:jc w:val="center"/>
              <w:rPr>
                <w:sz w:val="24"/>
                <w:szCs w:val="24"/>
              </w:rPr>
            </w:pPr>
            <w:r>
              <w:rPr>
                <w:rFonts w:hint="eastAsia"/>
                <w:sz w:val="24"/>
                <w:szCs w:val="24"/>
              </w:rPr>
              <w:t>客户名称</w:t>
            </w:r>
          </w:p>
        </w:tc>
        <w:tc>
          <w:tcPr>
            <w:tcW w:w="3182" w:type="dxa"/>
            <w:tcBorders>
              <w:tl2br w:val="nil"/>
              <w:tr2bl w:val="nil"/>
            </w:tcBorders>
            <w:shd w:val="clear" w:color="auto" w:fill="FFFFFF"/>
            <w:tcMar>
              <w:top w:w="0" w:type="dxa"/>
              <w:left w:w="108" w:type="dxa"/>
              <w:bottom w:w="0" w:type="dxa"/>
              <w:right w:w="108" w:type="dxa"/>
            </w:tcMar>
          </w:tcPr>
          <w:p w14:paraId="1FFF93E8" w14:textId="1CEC737C" w:rsidR="00C25227" w:rsidRDefault="00C25227" w:rsidP="00C25227">
            <w:pPr>
              <w:widowControl/>
              <w:spacing w:line="360" w:lineRule="auto"/>
              <w:jc w:val="center"/>
              <w:rPr>
                <w:sz w:val="24"/>
                <w:szCs w:val="24"/>
              </w:rPr>
            </w:pPr>
            <w:r>
              <w:rPr>
                <w:rFonts w:hint="eastAsia"/>
              </w:rPr>
              <w:t>深圳市超量子私募证券基金管理有限公司</w:t>
            </w:r>
            <w:r>
              <w:rPr>
                <w:rFonts w:hint="eastAsia"/>
              </w:rPr>
              <w:t>-</w:t>
            </w:r>
            <w:r w:rsidRPr="0032062C">
              <w:rPr>
                <w:rFonts w:hint="eastAsia"/>
              </w:rPr>
              <w:t>浙商证券股份有限公司</w:t>
            </w:r>
            <w:r>
              <w:rPr>
                <w:rFonts w:hint="eastAsia"/>
              </w:rPr>
              <w:t>-</w:t>
            </w:r>
            <w:r w:rsidRPr="00C924E0">
              <w:rPr>
                <w:rFonts w:hint="eastAsia"/>
              </w:rPr>
              <w:t>超量子浙享中证红利指增</w:t>
            </w:r>
            <w:r w:rsidRPr="00C924E0">
              <w:rPr>
                <w:rFonts w:hint="eastAsia"/>
              </w:rPr>
              <w:t>1</w:t>
            </w:r>
            <w:r w:rsidRPr="00C924E0">
              <w:rPr>
                <w:rFonts w:hint="eastAsia"/>
              </w:rPr>
              <w:t>号私募证券投资基金</w:t>
            </w:r>
          </w:p>
        </w:tc>
      </w:tr>
      <w:tr w:rsidR="00C25227" w14:paraId="7FFE4E40" w14:textId="77777777">
        <w:trPr>
          <w:trHeight w:val="773"/>
          <w:jc w:val="center"/>
        </w:trPr>
        <w:tc>
          <w:tcPr>
            <w:tcW w:w="2377" w:type="dxa"/>
            <w:tcBorders>
              <w:tl2br w:val="nil"/>
              <w:tr2bl w:val="nil"/>
            </w:tcBorders>
            <w:shd w:val="clear" w:color="auto" w:fill="FFFFFF"/>
            <w:tcMar>
              <w:top w:w="0" w:type="dxa"/>
              <w:left w:w="108" w:type="dxa"/>
              <w:bottom w:w="0" w:type="dxa"/>
              <w:right w:w="108" w:type="dxa"/>
            </w:tcMar>
            <w:vAlign w:val="center"/>
          </w:tcPr>
          <w:p w14:paraId="0D1E81C5" w14:textId="77777777" w:rsidR="00C25227" w:rsidRDefault="00C25227" w:rsidP="00C25227">
            <w:pPr>
              <w:widowControl/>
              <w:spacing w:line="360" w:lineRule="auto"/>
              <w:jc w:val="center"/>
              <w:rPr>
                <w:rFonts w:ascii="宋体" w:eastAsia="宋体" w:hAnsi="宋体" w:cs="宋体"/>
                <w:sz w:val="24"/>
                <w:szCs w:val="24"/>
              </w:rPr>
            </w:pPr>
            <w:r>
              <w:rPr>
                <w:rFonts w:ascii="宋体" w:eastAsia="宋体" w:hAnsi="宋体" w:cs="宋体" w:hint="eastAsia"/>
                <w:sz w:val="24"/>
                <w:szCs w:val="24"/>
              </w:rPr>
              <w:t>外接业务</w:t>
            </w:r>
          </w:p>
          <w:p w14:paraId="5BACCB5A" w14:textId="77777777" w:rsidR="00C25227" w:rsidRDefault="00C25227" w:rsidP="00C25227">
            <w:pPr>
              <w:widowControl/>
              <w:spacing w:line="360" w:lineRule="auto"/>
              <w:jc w:val="center"/>
              <w:rPr>
                <w:rFonts w:ascii="宋体" w:eastAsia="宋体" w:hAnsi="宋体" w:cs="宋体"/>
                <w:sz w:val="24"/>
                <w:szCs w:val="24"/>
              </w:rPr>
            </w:pPr>
            <w:r>
              <w:rPr>
                <w:rFonts w:ascii="宋体" w:eastAsia="宋体" w:hAnsi="宋体" w:cs="宋体" w:hint="eastAsia"/>
                <w:sz w:val="24"/>
                <w:szCs w:val="24"/>
              </w:rPr>
              <w:t>联系人姓名</w:t>
            </w:r>
          </w:p>
        </w:tc>
        <w:tc>
          <w:tcPr>
            <w:tcW w:w="1972" w:type="dxa"/>
            <w:tcBorders>
              <w:tl2br w:val="nil"/>
              <w:tr2bl w:val="nil"/>
            </w:tcBorders>
            <w:shd w:val="clear" w:color="auto" w:fill="FFFFFF"/>
            <w:tcMar>
              <w:top w:w="0" w:type="dxa"/>
              <w:left w:w="108" w:type="dxa"/>
              <w:bottom w:w="0" w:type="dxa"/>
              <w:right w:w="108" w:type="dxa"/>
            </w:tcMar>
            <w:vAlign w:val="center"/>
          </w:tcPr>
          <w:p w14:paraId="4BC358CB" w14:textId="6EC2E450" w:rsidR="00C25227" w:rsidRDefault="00C25227" w:rsidP="00C25227">
            <w:pPr>
              <w:widowControl/>
              <w:spacing w:line="360" w:lineRule="auto"/>
              <w:jc w:val="center"/>
              <w:rPr>
                <w:sz w:val="24"/>
                <w:szCs w:val="24"/>
              </w:rPr>
            </w:pPr>
            <w:r w:rsidRPr="00C924E0">
              <w:rPr>
                <w:rFonts w:hint="eastAsia"/>
              </w:rPr>
              <w:t>袁利霞</w:t>
            </w:r>
          </w:p>
        </w:tc>
        <w:tc>
          <w:tcPr>
            <w:tcW w:w="2051" w:type="dxa"/>
            <w:tcBorders>
              <w:tl2br w:val="nil"/>
              <w:tr2bl w:val="nil"/>
            </w:tcBorders>
            <w:shd w:val="clear" w:color="auto" w:fill="FFFFFF"/>
            <w:tcMar>
              <w:top w:w="0" w:type="dxa"/>
              <w:left w:w="108" w:type="dxa"/>
              <w:bottom w:w="0" w:type="dxa"/>
              <w:right w:w="108" w:type="dxa"/>
            </w:tcMar>
            <w:vAlign w:val="center"/>
          </w:tcPr>
          <w:p w14:paraId="17578987" w14:textId="77777777" w:rsidR="00C25227" w:rsidRDefault="00C25227" w:rsidP="00C25227">
            <w:pPr>
              <w:widowControl/>
              <w:spacing w:line="360" w:lineRule="auto"/>
              <w:jc w:val="center"/>
              <w:rPr>
                <w:sz w:val="24"/>
                <w:szCs w:val="24"/>
              </w:rPr>
            </w:pPr>
            <w:r>
              <w:rPr>
                <w:rFonts w:hint="eastAsia"/>
                <w:sz w:val="24"/>
                <w:szCs w:val="24"/>
              </w:rPr>
              <w:t>联系电话</w:t>
            </w:r>
          </w:p>
        </w:tc>
        <w:tc>
          <w:tcPr>
            <w:tcW w:w="3182" w:type="dxa"/>
            <w:tcBorders>
              <w:tl2br w:val="nil"/>
              <w:tr2bl w:val="nil"/>
            </w:tcBorders>
            <w:shd w:val="clear" w:color="auto" w:fill="FFFFFF"/>
            <w:tcMar>
              <w:top w:w="0" w:type="dxa"/>
              <w:left w:w="108" w:type="dxa"/>
              <w:bottom w:w="0" w:type="dxa"/>
              <w:right w:w="108" w:type="dxa"/>
            </w:tcMar>
            <w:vAlign w:val="center"/>
          </w:tcPr>
          <w:p w14:paraId="0509DB8F" w14:textId="58FD8EC1" w:rsidR="00C25227" w:rsidRDefault="00C25227" w:rsidP="00C25227">
            <w:pPr>
              <w:widowControl/>
              <w:spacing w:line="360" w:lineRule="auto"/>
              <w:jc w:val="center"/>
              <w:rPr>
                <w:sz w:val="24"/>
                <w:szCs w:val="24"/>
              </w:rPr>
            </w:pPr>
            <w:r w:rsidRPr="00C924E0">
              <w:t>18823783128</w:t>
            </w:r>
          </w:p>
        </w:tc>
      </w:tr>
      <w:tr w:rsidR="00C25227" w14:paraId="5488F27B" w14:textId="77777777">
        <w:trPr>
          <w:trHeight w:val="510"/>
          <w:jc w:val="center"/>
        </w:trPr>
        <w:tc>
          <w:tcPr>
            <w:tcW w:w="2377" w:type="dxa"/>
            <w:tcBorders>
              <w:tl2br w:val="nil"/>
              <w:tr2bl w:val="nil"/>
            </w:tcBorders>
            <w:shd w:val="clear" w:color="auto" w:fill="FFFFFF"/>
            <w:tcMar>
              <w:top w:w="0" w:type="dxa"/>
              <w:left w:w="108" w:type="dxa"/>
              <w:bottom w:w="0" w:type="dxa"/>
              <w:right w:w="108" w:type="dxa"/>
            </w:tcMar>
            <w:vAlign w:val="center"/>
          </w:tcPr>
          <w:p w14:paraId="19B1DB2D" w14:textId="77777777" w:rsidR="00C25227" w:rsidRDefault="00C25227" w:rsidP="00C25227">
            <w:pPr>
              <w:widowControl/>
              <w:spacing w:line="360" w:lineRule="auto"/>
              <w:jc w:val="center"/>
              <w:rPr>
                <w:rFonts w:ascii="宋体" w:eastAsia="宋体" w:hAnsi="宋体" w:cs="宋体"/>
                <w:sz w:val="24"/>
                <w:szCs w:val="24"/>
              </w:rPr>
            </w:pPr>
            <w:r>
              <w:rPr>
                <w:rFonts w:ascii="宋体" w:eastAsia="宋体" w:hAnsi="宋体" w:cs="宋体" w:hint="eastAsia"/>
                <w:sz w:val="24"/>
                <w:szCs w:val="24"/>
              </w:rPr>
              <w:t>注册资本</w:t>
            </w:r>
          </w:p>
          <w:p w14:paraId="75FA509B" w14:textId="77777777" w:rsidR="00C25227" w:rsidRDefault="00C25227" w:rsidP="00C25227">
            <w:pPr>
              <w:widowControl/>
              <w:spacing w:line="360" w:lineRule="auto"/>
              <w:jc w:val="center"/>
              <w:rPr>
                <w:rFonts w:ascii="宋体" w:eastAsia="宋体" w:hAnsi="宋体" w:cs="宋体"/>
                <w:sz w:val="24"/>
                <w:szCs w:val="24"/>
              </w:rPr>
            </w:pPr>
            <w:r>
              <w:rPr>
                <w:rFonts w:ascii="宋体" w:eastAsia="宋体" w:hAnsi="宋体" w:cs="宋体" w:hint="eastAsia"/>
                <w:sz w:val="24"/>
                <w:szCs w:val="24"/>
              </w:rPr>
              <w:t>（机构客户填写）</w:t>
            </w:r>
          </w:p>
        </w:tc>
        <w:tc>
          <w:tcPr>
            <w:tcW w:w="1972" w:type="dxa"/>
            <w:tcBorders>
              <w:tl2br w:val="nil"/>
              <w:tr2bl w:val="nil"/>
            </w:tcBorders>
            <w:shd w:val="clear" w:color="auto" w:fill="FFFFFF"/>
            <w:tcMar>
              <w:top w:w="0" w:type="dxa"/>
              <w:left w:w="108" w:type="dxa"/>
              <w:bottom w:w="0" w:type="dxa"/>
              <w:right w:w="108" w:type="dxa"/>
            </w:tcMar>
            <w:vAlign w:val="center"/>
          </w:tcPr>
          <w:p w14:paraId="6DDC1B2B" w14:textId="3490C607" w:rsidR="00C25227" w:rsidRDefault="00C25227" w:rsidP="00C25227">
            <w:pPr>
              <w:widowControl/>
              <w:spacing w:line="360" w:lineRule="auto"/>
              <w:jc w:val="center"/>
              <w:rPr>
                <w:sz w:val="24"/>
                <w:szCs w:val="24"/>
              </w:rPr>
            </w:pPr>
            <w:r w:rsidRPr="00C25227">
              <w:rPr>
                <w:sz w:val="24"/>
                <w:szCs w:val="24"/>
              </w:rPr>
              <w:t>1,033.3333</w:t>
            </w:r>
            <w:r>
              <w:rPr>
                <w:rFonts w:hint="eastAsia"/>
                <w:sz w:val="24"/>
                <w:szCs w:val="24"/>
              </w:rPr>
              <w:t>万元</w:t>
            </w:r>
          </w:p>
        </w:tc>
        <w:tc>
          <w:tcPr>
            <w:tcW w:w="2051" w:type="dxa"/>
            <w:tcBorders>
              <w:tl2br w:val="nil"/>
              <w:tr2bl w:val="nil"/>
            </w:tcBorders>
            <w:shd w:val="clear" w:color="auto" w:fill="FFFFFF"/>
            <w:tcMar>
              <w:top w:w="0" w:type="dxa"/>
              <w:left w:w="108" w:type="dxa"/>
              <w:bottom w:w="0" w:type="dxa"/>
              <w:right w:w="108" w:type="dxa"/>
            </w:tcMar>
            <w:vAlign w:val="center"/>
          </w:tcPr>
          <w:p w14:paraId="5BA22001" w14:textId="77777777" w:rsidR="00C25227" w:rsidRDefault="00C25227" w:rsidP="00C25227">
            <w:pPr>
              <w:widowControl/>
              <w:spacing w:line="360" w:lineRule="auto"/>
              <w:jc w:val="center"/>
              <w:rPr>
                <w:sz w:val="24"/>
                <w:szCs w:val="24"/>
              </w:rPr>
            </w:pPr>
            <w:r>
              <w:rPr>
                <w:rFonts w:hint="eastAsia"/>
                <w:sz w:val="24"/>
                <w:szCs w:val="24"/>
              </w:rPr>
              <w:t>员工人数</w:t>
            </w:r>
          </w:p>
          <w:p w14:paraId="03BA9825" w14:textId="77777777" w:rsidR="00C25227" w:rsidRDefault="00C25227" w:rsidP="00C25227">
            <w:pPr>
              <w:widowControl/>
              <w:spacing w:line="360" w:lineRule="auto"/>
              <w:jc w:val="center"/>
              <w:rPr>
                <w:sz w:val="24"/>
                <w:szCs w:val="24"/>
              </w:rPr>
            </w:pPr>
            <w:r>
              <w:rPr>
                <w:rFonts w:hint="eastAsia"/>
                <w:sz w:val="24"/>
                <w:szCs w:val="24"/>
              </w:rPr>
              <w:t>（机构客户填写）</w:t>
            </w:r>
          </w:p>
        </w:tc>
        <w:tc>
          <w:tcPr>
            <w:tcW w:w="3182" w:type="dxa"/>
            <w:tcBorders>
              <w:tl2br w:val="nil"/>
              <w:tr2bl w:val="nil"/>
            </w:tcBorders>
            <w:shd w:val="clear" w:color="auto" w:fill="FFFFFF"/>
            <w:tcMar>
              <w:top w:w="0" w:type="dxa"/>
              <w:left w:w="108" w:type="dxa"/>
              <w:bottom w:w="0" w:type="dxa"/>
              <w:right w:w="108" w:type="dxa"/>
            </w:tcMar>
            <w:vAlign w:val="center"/>
          </w:tcPr>
          <w:p w14:paraId="58D4F2CD" w14:textId="7B778FD3" w:rsidR="00C25227" w:rsidRDefault="00C25227" w:rsidP="00C25227">
            <w:pPr>
              <w:widowControl/>
              <w:spacing w:line="360" w:lineRule="auto"/>
              <w:jc w:val="center"/>
              <w:rPr>
                <w:rFonts w:hint="eastAsia"/>
                <w:sz w:val="24"/>
                <w:szCs w:val="24"/>
              </w:rPr>
            </w:pPr>
            <w:r>
              <w:rPr>
                <w:rFonts w:hint="eastAsia"/>
                <w:sz w:val="24"/>
                <w:szCs w:val="24"/>
              </w:rPr>
              <w:t>53</w:t>
            </w:r>
          </w:p>
        </w:tc>
      </w:tr>
      <w:tr w:rsidR="00C25227" w14:paraId="49622290" w14:textId="77777777">
        <w:trPr>
          <w:trHeight w:val="510"/>
          <w:jc w:val="center"/>
        </w:trPr>
        <w:tc>
          <w:tcPr>
            <w:tcW w:w="2377" w:type="dxa"/>
            <w:tcBorders>
              <w:tl2br w:val="nil"/>
              <w:tr2bl w:val="nil"/>
            </w:tcBorders>
            <w:shd w:val="clear" w:color="auto" w:fill="FFFFFF"/>
            <w:tcMar>
              <w:top w:w="0" w:type="dxa"/>
              <w:left w:w="108" w:type="dxa"/>
              <w:bottom w:w="0" w:type="dxa"/>
              <w:right w:w="108" w:type="dxa"/>
            </w:tcMar>
            <w:vAlign w:val="center"/>
          </w:tcPr>
          <w:p w14:paraId="7594CC3C" w14:textId="77777777" w:rsidR="00C25227" w:rsidRDefault="00C25227" w:rsidP="00C25227">
            <w:pPr>
              <w:widowControl/>
              <w:spacing w:line="360" w:lineRule="auto"/>
              <w:jc w:val="center"/>
              <w:rPr>
                <w:rFonts w:ascii="宋体" w:eastAsia="宋体" w:hAnsi="宋体" w:cs="宋体"/>
                <w:sz w:val="24"/>
                <w:szCs w:val="24"/>
              </w:rPr>
            </w:pPr>
            <w:r>
              <w:rPr>
                <w:rFonts w:ascii="宋体" w:eastAsia="宋体" w:hAnsi="宋体" w:cs="宋体" w:hint="eastAsia"/>
                <w:sz w:val="24"/>
                <w:szCs w:val="24"/>
              </w:rPr>
              <w:t>期货交易资金来源</w:t>
            </w:r>
          </w:p>
        </w:tc>
        <w:tc>
          <w:tcPr>
            <w:tcW w:w="1972" w:type="dxa"/>
            <w:tcBorders>
              <w:tl2br w:val="nil"/>
              <w:tr2bl w:val="nil"/>
            </w:tcBorders>
            <w:shd w:val="clear" w:color="auto" w:fill="FFFFFF"/>
            <w:tcMar>
              <w:top w:w="0" w:type="dxa"/>
              <w:left w:w="108" w:type="dxa"/>
              <w:bottom w:w="0" w:type="dxa"/>
              <w:right w:w="108" w:type="dxa"/>
            </w:tcMar>
            <w:vAlign w:val="center"/>
          </w:tcPr>
          <w:p w14:paraId="5762F412" w14:textId="6AA7ACF8" w:rsidR="00C25227" w:rsidRDefault="00C25227" w:rsidP="00C25227">
            <w:pPr>
              <w:widowControl/>
              <w:spacing w:line="360" w:lineRule="auto"/>
              <w:jc w:val="center"/>
              <w:rPr>
                <w:sz w:val="24"/>
                <w:szCs w:val="24"/>
              </w:rPr>
            </w:pPr>
            <w:r>
              <w:rPr>
                <w:rFonts w:hint="eastAsia"/>
                <w:sz w:val="24"/>
                <w:szCs w:val="24"/>
              </w:rPr>
              <w:t>募集资金</w:t>
            </w:r>
          </w:p>
        </w:tc>
        <w:tc>
          <w:tcPr>
            <w:tcW w:w="2051" w:type="dxa"/>
            <w:tcBorders>
              <w:tl2br w:val="nil"/>
              <w:tr2bl w:val="nil"/>
            </w:tcBorders>
            <w:shd w:val="clear" w:color="auto" w:fill="FFFFFF"/>
            <w:tcMar>
              <w:top w:w="0" w:type="dxa"/>
              <w:left w:w="108" w:type="dxa"/>
              <w:bottom w:w="0" w:type="dxa"/>
              <w:right w:w="108" w:type="dxa"/>
            </w:tcMar>
            <w:vAlign w:val="center"/>
          </w:tcPr>
          <w:p w14:paraId="758A9FB6" w14:textId="77777777" w:rsidR="00C25227" w:rsidRDefault="00C25227" w:rsidP="00C25227">
            <w:pPr>
              <w:widowControl/>
              <w:spacing w:line="360" w:lineRule="auto"/>
              <w:jc w:val="center"/>
              <w:rPr>
                <w:sz w:val="24"/>
                <w:szCs w:val="24"/>
              </w:rPr>
            </w:pPr>
            <w:r>
              <w:rPr>
                <w:rFonts w:hint="eastAsia"/>
                <w:sz w:val="24"/>
                <w:szCs w:val="24"/>
              </w:rPr>
              <w:t>预计交易规模</w:t>
            </w:r>
          </w:p>
          <w:p w14:paraId="19518F7D" w14:textId="77777777" w:rsidR="00C25227" w:rsidRDefault="00C25227" w:rsidP="00C25227">
            <w:pPr>
              <w:widowControl/>
              <w:spacing w:line="360" w:lineRule="auto"/>
              <w:jc w:val="center"/>
              <w:rPr>
                <w:sz w:val="24"/>
                <w:szCs w:val="24"/>
              </w:rPr>
            </w:pPr>
            <w:r>
              <w:rPr>
                <w:rFonts w:hint="eastAsia"/>
                <w:sz w:val="24"/>
                <w:szCs w:val="24"/>
              </w:rPr>
              <w:t>（万元）</w:t>
            </w:r>
          </w:p>
        </w:tc>
        <w:tc>
          <w:tcPr>
            <w:tcW w:w="3182" w:type="dxa"/>
            <w:tcBorders>
              <w:tl2br w:val="nil"/>
              <w:tr2bl w:val="nil"/>
            </w:tcBorders>
            <w:shd w:val="clear" w:color="auto" w:fill="FFFFFF"/>
            <w:tcMar>
              <w:top w:w="0" w:type="dxa"/>
              <w:left w:w="108" w:type="dxa"/>
              <w:bottom w:w="0" w:type="dxa"/>
              <w:right w:w="108" w:type="dxa"/>
            </w:tcMar>
            <w:vAlign w:val="center"/>
          </w:tcPr>
          <w:p w14:paraId="4F28C9DD" w14:textId="4670E9A2" w:rsidR="00C25227" w:rsidRDefault="00C25227" w:rsidP="00C25227">
            <w:pPr>
              <w:widowControl/>
              <w:spacing w:line="360" w:lineRule="auto"/>
              <w:jc w:val="center"/>
              <w:rPr>
                <w:rFonts w:hint="eastAsia"/>
                <w:sz w:val="24"/>
                <w:szCs w:val="24"/>
              </w:rPr>
            </w:pPr>
            <w:r>
              <w:rPr>
                <w:rFonts w:hint="eastAsia"/>
                <w:sz w:val="24"/>
                <w:szCs w:val="24"/>
              </w:rPr>
              <w:t>1000</w:t>
            </w:r>
          </w:p>
        </w:tc>
      </w:tr>
      <w:tr w:rsidR="00C25227" w14:paraId="3A72B239" w14:textId="77777777">
        <w:trPr>
          <w:trHeight w:val="985"/>
          <w:jc w:val="center"/>
        </w:trPr>
        <w:tc>
          <w:tcPr>
            <w:tcW w:w="2377" w:type="dxa"/>
            <w:tcBorders>
              <w:tl2br w:val="nil"/>
              <w:tr2bl w:val="nil"/>
            </w:tcBorders>
            <w:shd w:val="clear" w:color="auto" w:fill="FFFFFF"/>
            <w:tcMar>
              <w:top w:w="0" w:type="dxa"/>
              <w:left w:w="108" w:type="dxa"/>
              <w:bottom w:w="0" w:type="dxa"/>
              <w:right w:w="108" w:type="dxa"/>
            </w:tcMar>
            <w:vAlign w:val="center"/>
          </w:tcPr>
          <w:p w14:paraId="340A172A" w14:textId="77777777" w:rsidR="00C25227" w:rsidRDefault="00C25227" w:rsidP="00C25227">
            <w:pPr>
              <w:widowControl/>
              <w:spacing w:line="360" w:lineRule="auto"/>
              <w:jc w:val="center"/>
              <w:rPr>
                <w:rFonts w:ascii="宋体" w:eastAsia="宋体" w:hAnsi="宋体" w:cs="宋体"/>
                <w:sz w:val="24"/>
                <w:szCs w:val="24"/>
              </w:rPr>
            </w:pPr>
            <w:r>
              <w:rPr>
                <w:rFonts w:ascii="宋体" w:eastAsia="宋体" w:hAnsi="宋体" w:cs="宋体" w:hint="eastAsia"/>
                <w:sz w:val="24"/>
                <w:szCs w:val="24"/>
              </w:rPr>
              <w:t>使用外接系统</w:t>
            </w:r>
          </w:p>
          <w:p w14:paraId="36FD1B42" w14:textId="77777777" w:rsidR="00C25227" w:rsidRDefault="00C25227" w:rsidP="00C25227">
            <w:pPr>
              <w:widowControl/>
              <w:spacing w:line="360" w:lineRule="auto"/>
              <w:jc w:val="center"/>
              <w:rPr>
                <w:rFonts w:ascii="宋体" w:eastAsia="宋体" w:hAnsi="宋体" w:cs="宋体"/>
                <w:sz w:val="24"/>
                <w:szCs w:val="24"/>
              </w:rPr>
            </w:pPr>
            <w:r>
              <w:rPr>
                <w:rFonts w:ascii="宋体" w:eastAsia="宋体" w:hAnsi="宋体" w:cs="宋体" w:hint="eastAsia"/>
                <w:sz w:val="24"/>
                <w:szCs w:val="24"/>
              </w:rPr>
              <w:t>主要目的</w:t>
            </w:r>
          </w:p>
        </w:tc>
        <w:tc>
          <w:tcPr>
            <w:tcW w:w="7205" w:type="dxa"/>
            <w:gridSpan w:val="3"/>
            <w:tcBorders>
              <w:tl2br w:val="nil"/>
              <w:tr2bl w:val="nil"/>
            </w:tcBorders>
            <w:shd w:val="clear" w:color="auto" w:fill="FFFFFF"/>
            <w:tcMar>
              <w:top w:w="0" w:type="dxa"/>
              <w:left w:w="108" w:type="dxa"/>
              <w:bottom w:w="0" w:type="dxa"/>
              <w:right w:w="108" w:type="dxa"/>
            </w:tcMar>
            <w:vAlign w:val="center"/>
          </w:tcPr>
          <w:p w14:paraId="1D1BE1C4" w14:textId="54B6E3BC" w:rsidR="00C25227" w:rsidRDefault="00C25227" w:rsidP="00C25227">
            <w:pPr>
              <w:widowControl/>
              <w:spacing w:line="360" w:lineRule="auto"/>
              <w:ind w:firstLineChars="100" w:firstLine="240"/>
              <w:rPr>
                <w:sz w:val="24"/>
                <w:szCs w:val="24"/>
                <w:u w:val="single"/>
              </w:rPr>
            </w:pPr>
            <w:r>
              <w:rPr>
                <w:rFonts w:hint="eastAsia"/>
                <w:sz w:val="24"/>
                <w:szCs w:val="24"/>
              </w:rPr>
              <w:t>交易：</w:t>
            </w:r>
            <w:r>
              <w:rPr>
                <w:rFonts w:hint="eastAsia"/>
                <w:sz w:val="24"/>
                <w:szCs w:val="24"/>
              </w:rPr>
              <w:t xml:space="preserve">   </w:t>
            </w:r>
            <w:r w:rsidRPr="00C924E0">
              <w:rPr>
                <w:rFonts w:ascii="Apple Color Emoji" w:hAnsi="Apple Color Emoji" w:cs="Apple Color Emoji"/>
              </w:rPr>
              <w:t>☑</w:t>
            </w:r>
            <w:r>
              <w:rPr>
                <w:rFonts w:hint="eastAsia"/>
                <w:sz w:val="24"/>
                <w:szCs w:val="24"/>
              </w:rPr>
              <w:t>量化投资</w:t>
            </w:r>
            <w:r>
              <w:rPr>
                <w:rFonts w:hint="eastAsia"/>
                <w:sz w:val="24"/>
                <w:szCs w:val="24"/>
              </w:rPr>
              <w:t xml:space="preserve">     </w:t>
            </w:r>
            <w:r w:rsidRPr="00C924E0">
              <w:rPr>
                <w:rFonts w:ascii="Apple Color Emoji" w:hAnsi="Apple Color Emoji" w:cs="Apple Color Emoji"/>
              </w:rPr>
              <w:t>☑</w:t>
            </w:r>
            <w:r>
              <w:rPr>
                <w:rFonts w:hint="eastAsia"/>
                <w:sz w:val="24"/>
                <w:szCs w:val="24"/>
              </w:rPr>
              <w:t>风控管理</w:t>
            </w:r>
            <w:r>
              <w:rPr>
                <w:rFonts w:hint="eastAsia"/>
                <w:sz w:val="24"/>
                <w:szCs w:val="24"/>
              </w:rPr>
              <w:t xml:space="preserve">    </w:t>
            </w:r>
            <w:r>
              <w:rPr>
                <w:rFonts w:hint="eastAsia"/>
                <w:sz w:val="24"/>
                <w:szCs w:val="24"/>
              </w:rPr>
              <w:t>□其他</w:t>
            </w:r>
            <w:r>
              <w:rPr>
                <w:rFonts w:hint="eastAsia"/>
                <w:sz w:val="24"/>
                <w:szCs w:val="24"/>
              </w:rPr>
              <w:t xml:space="preserve"> </w:t>
            </w:r>
            <w:r>
              <w:rPr>
                <w:rFonts w:hint="eastAsia"/>
                <w:sz w:val="24"/>
                <w:szCs w:val="24"/>
                <w:u w:val="single"/>
              </w:rPr>
              <w:t xml:space="preserve">          </w:t>
            </w:r>
          </w:p>
          <w:p w14:paraId="7F81A5F5" w14:textId="77777777" w:rsidR="00C25227" w:rsidRDefault="00C25227" w:rsidP="00C25227">
            <w:pPr>
              <w:widowControl/>
              <w:spacing w:line="360" w:lineRule="auto"/>
              <w:ind w:firstLineChars="100" w:firstLine="240"/>
              <w:rPr>
                <w:sz w:val="24"/>
                <w:szCs w:val="24"/>
              </w:rPr>
            </w:pPr>
            <w:r>
              <w:rPr>
                <w:rFonts w:hint="eastAsia"/>
                <w:sz w:val="24"/>
                <w:szCs w:val="24"/>
              </w:rPr>
              <w:t>非交易：</w:t>
            </w:r>
            <w:r>
              <w:rPr>
                <w:rFonts w:hint="eastAsia"/>
                <w:sz w:val="24"/>
                <w:szCs w:val="24"/>
              </w:rPr>
              <w:t xml:space="preserve"> </w:t>
            </w:r>
            <w:r>
              <w:rPr>
                <w:rFonts w:hint="eastAsia"/>
                <w:sz w:val="24"/>
                <w:szCs w:val="24"/>
              </w:rPr>
              <w:t>□资产管理</w:t>
            </w:r>
            <w:r>
              <w:rPr>
                <w:rFonts w:hint="eastAsia"/>
                <w:sz w:val="24"/>
                <w:szCs w:val="24"/>
              </w:rPr>
              <w:t xml:space="preserve">      </w:t>
            </w:r>
            <w:r>
              <w:rPr>
                <w:rFonts w:hint="eastAsia"/>
                <w:sz w:val="24"/>
                <w:szCs w:val="24"/>
              </w:rPr>
              <w:t>□行情服务</w:t>
            </w:r>
            <w:r>
              <w:rPr>
                <w:rFonts w:hint="eastAsia"/>
                <w:sz w:val="24"/>
                <w:szCs w:val="24"/>
              </w:rPr>
              <w:t xml:space="preserve">    </w:t>
            </w:r>
            <w:r>
              <w:rPr>
                <w:rFonts w:hint="eastAsia"/>
                <w:sz w:val="24"/>
                <w:szCs w:val="24"/>
              </w:rPr>
              <w:t>□其他</w:t>
            </w:r>
            <w:r>
              <w:rPr>
                <w:rFonts w:hint="eastAsia"/>
                <w:sz w:val="24"/>
                <w:szCs w:val="24"/>
              </w:rPr>
              <w:t xml:space="preserve"> </w:t>
            </w:r>
            <w:r>
              <w:rPr>
                <w:rFonts w:hint="eastAsia"/>
                <w:sz w:val="24"/>
                <w:szCs w:val="24"/>
                <w:u w:val="single"/>
              </w:rPr>
              <w:t xml:space="preserve">          </w:t>
            </w:r>
          </w:p>
        </w:tc>
      </w:tr>
      <w:tr w:rsidR="00C25227" w14:paraId="5C1C3871" w14:textId="77777777">
        <w:trPr>
          <w:trHeight w:val="522"/>
          <w:jc w:val="center"/>
        </w:trPr>
        <w:tc>
          <w:tcPr>
            <w:tcW w:w="9582" w:type="dxa"/>
            <w:gridSpan w:val="4"/>
            <w:tcBorders>
              <w:tl2br w:val="nil"/>
              <w:tr2bl w:val="nil"/>
            </w:tcBorders>
            <w:shd w:val="clear" w:color="auto" w:fill="FFFFFF"/>
            <w:tcMar>
              <w:top w:w="0" w:type="dxa"/>
              <w:left w:w="108" w:type="dxa"/>
              <w:bottom w:w="0" w:type="dxa"/>
              <w:right w:w="108" w:type="dxa"/>
            </w:tcMar>
            <w:vAlign w:val="center"/>
          </w:tcPr>
          <w:p w14:paraId="1D5D952E" w14:textId="4E7FD814" w:rsidR="00C25227" w:rsidRDefault="00C25227" w:rsidP="00C25227">
            <w:pPr>
              <w:widowControl/>
              <w:spacing w:line="360" w:lineRule="auto"/>
              <w:jc w:val="left"/>
              <w:rPr>
                <w:sz w:val="24"/>
                <w:szCs w:val="24"/>
              </w:rPr>
            </w:pPr>
            <w:r>
              <w:rPr>
                <w:rFonts w:hint="eastAsia"/>
                <w:sz w:val="24"/>
                <w:szCs w:val="24"/>
              </w:rPr>
              <w:t>是否了解行业关于外部接入的相关规定</w:t>
            </w:r>
            <w:r>
              <w:rPr>
                <w:rFonts w:hint="eastAsia"/>
                <w:sz w:val="24"/>
                <w:szCs w:val="24"/>
              </w:rPr>
              <w:t xml:space="preserve">                             </w:t>
            </w:r>
            <w:r w:rsidR="00024548" w:rsidRPr="00C924E0">
              <w:rPr>
                <w:rFonts w:ascii="Apple Color Emoji" w:hAnsi="Apple Color Emoji" w:cs="Apple Color Emoji"/>
              </w:rPr>
              <w:t>☑</w:t>
            </w:r>
            <w:r>
              <w:rPr>
                <w:rFonts w:hint="eastAsia"/>
                <w:sz w:val="24"/>
                <w:szCs w:val="24"/>
              </w:rPr>
              <w:t>是</w:t>
            </w:r>
            <w:r>
              <w:rPr>
                <w:rFonts w:hint="eastAsia"/>
                <w:sz w:val="24"/>
                <w:szCs w:val="24"/>
              </w:rPr>
              <w:t xml:space="preserve">       </w:t>
            </w:r>
            <w:r>
              <w:rPr>
                <w:rFonts w:hint="eastAsia"/>
                <w:sz w:val="24"/>
                <w:szCs w:val="24"/>
              </w:rPr>
              <w:t>□否</w:t>
            </w:r>
            <w:r>
              <w:rPr>
                <w:rFonts w:hint="eastAsia"/>
                <w:sz w:val="24"/>
                <w:szCs w:val="24"/>
              </w:rPr>
              <w:t xml:space="preserve"> </w:t>
            </w:r>
          </w:p>
        </w:tc>
      </w:tr>
      <w:tr w:rsidR="00C25227" w14:paraId="68960DEA" w14:textId="77777777">
        <w:trPr>
          <w:trHeight w:val="522"/>
          <w:jc w:val="center"/>
        </w:trPr>
        <w:tc>
          <w:tcPr>
            <w:tcW w:w="9582" w:type="dxa"/>
            <w:gridSpan w:val="4"/>
            <w:tcBorders>
              <w:tl2br w:val="nil"/>
              <w:tr2bl w:val="nil"/>
            </w:tcBorders>
            <w:shd w:val="clear" w:color="auto" w:fill="FFFFFF"/>
            <w:tcMar>
              <w:top w:w="0" w:type="dxa"/>
              <w:left w:w="108" w:type="dxa"/>
              <w:bottom w:w="0" w:type="dxa"/>
              <w:right w:w="108" w:type="dxa"/>
            </w:tcMar>
            <w:vAlign w:val="center"/>
          </w:tcPr>
          <w:p w14:paraId="36701C41" w14:textId="2293F915" w:rsidR="00C25227" w:rsidRDefault="00C25227" w:rsidP="00C25227">
            <w:pPr>
              <w:widowControl/>
              <w:spacing w:line="360" w:lineRule="auto"/>
              <w:jc w:val="left"/>
              <w:rPr>
                <w:sz w:val="24"/>
                <w:szCs w:val="24"/>
              </w:rPr>
            </w:pPr>
            <w:r>
              <w:rPr>
                <w:rFonts w:hint="eastAsia"/>
                <w:sz w:val="24"/>
                <w:szCs w:val="24"/>
              </w:rPr>
              <w:t>是否了解期货公司客户交易终端信息采集及接入认证的技术规范要求？</w:t>
            </w:r>
            <w:r w:rsidR="00024548" w:rsidRPr="00C924E0">
              <w:rPr>
                <w:rFonts w:ascii="Apple Color Emoji" w:hAnsi="Apple Color Emoji" w:cs="Apple Color Emoji"/>
              </w:rPr>
              <w:t>☑</w:t>
            </w:r>
            <w:r>
              <w:rPr>
                <w:rFonts w:hint="eastAsia"/>
                <w:sz w:val="24"/>
                <w:szCs w:val="24"/>
              </w:rPr>
              <w:t>是</w:t>
            </w:r>
            <w:r>
              <w:rPr>
                <w:rFonts w:hint="eastAsia"/>
                <w:sz w:val="24"/>
                <w:szCs w:val="24"/>
              </w:rPr>
              <w:t xml:space="preserve">       </w:t>
            </w:r>
            <w:r>
              <w:rPr>
                <w:rFonts w:hint="eastAsia"/>
                <w:sz w:val="24"/>
                <w:szCs w:val="24"/>
              </w:rPr>
              <w:t>□否</w:t>
            </w:r>
          </w:p>
        </w:tc>
      </w:tr>
      <w:tr w:rsidR="00C25227" w14:paraId="6074BBBE" w14:textId="77777777">
        <w:trPr>
          <w:trHeight w:val="522"/>
          <w:jc w:val="center"/>
        </w:trPr>
        <w:tc>
          <w:tcPr>
            <w:tcW w:w="9582" w:type="dxa"/>
            <w:gridSpan w:val="4"/>
            <w:tcBorders>
              <w:tl2br w:val="nil"/>
              <w:tr2bl w:val="nil"/>
            </w:tcBorders>
            <w:shd w:val="clear" w:color="auto" w:fill="D8D8D8" w:themeFill="background1" w:themeFillShade="D8"/>
            <w:tcMar>
              <w:top w:w="0" w:type="dxa"/>
              <w:left w:w="108" w:type="dxa"/>
              <w:bottom w:w="0" w:type="dxa"/>
              <w:right w:w="108" w:type="dxa"/>
            </w:tcMar>
            <w:vAlign w:val="center"/>
          </w:tcPr>
          <w:p w14:paraId="5F605720" w14:textId="77777777" w:rsidR="00C25227" w:rsidRDefault="00C25227" w:rsidP="00C25227">
            <w:pPr>
              <w:widowControl/>
              <w:spacing w:line="360" w:lineRule="auto"/>
              <w:jc w:val="center"/>
              <w:rPr>
                <w:sz w:val="24"/>
                <w:szCs w:val="24"/>
              </w:rPr>
            </w:pPr>
            <w:r>
              <w:rPr>
                <w:rFonts w:ascii="黑体" w:eastAsia="黑体" w:hAnsi="黑体" w:cs="黑体" w:hint="eastAsia"/>
                <w:sz w:val="24"/>
                <w:szCs w:val="24"/>
              </w:rPr>
              <w:t>第二部分：信息系统基本情况</w:t>
            </w:r>
          </w:p>
        </w:tc>
      </w:tr>
      <w:tr w:rsidR="00C25227" w14:paraId="38C5A8D7" w14:textId="77777777">
        <w:trPr>
          <w:cantSplit/>
          <w:trHeight w:val="522"/>
          <w:jc w:val="center"/>
        </w:trPr>
        <w:tc>
          <w:tcPr>
            <w:tcW w:w="4349" w:type="dxa"/>
            <w:gridSpan w:val="2"/>
            <w:tcBorders>
              <w:tl2br w:val="nil"/>
              <w:tr2bl w:val="nil"/>
            </w:tcBorders>
            <w:shd w:val="clear" w:color="auto" w:fill="FFFFFF"/>
            <w:tcMar>
              <w:top w:w="0" w:type="dxa"/>
              <w:left w:w="108" w:type="dxa"/>
              <w:bottom w:w="0" w:type="dxa"/>
              <w:right w:w="108" w:type="dxa"/>
            </w:tcMar>
          </w:tcPr>
          <w:p w14:paraId="78505F49" w14:textId="16F4C37A" w:rsidR="00C25227" w:rsidRDefault="00C25227" w:rsidP="00C25227">
            <w:pPr>
              <w:widowControl/>
              <w:numPr>
                <w:ilvl w:val="255"/>
                <w:numId w:val="0"/>
              </w:numPr>
              <w:spacing w:line="360" w:lineRule="auto"/>
              <w:jc w:val="left"/>
              <w:rPr>
                <w:rFonts w:hint="eastAsia"/>
                <w:sz w:val="24"/>
                <w:szCs w:val="24"/>
              </w:rPr>
            </w:pPr>
            <w:r>
              <w:rPr>
                <w:rFonts w:hint="eastAsia"/>
                <w:sz w:val="24"/>
                <w:szCs w:val="24"/>
              </w:rPr>
              <w:t>系统名称：</w:t>
            </w:r>
            <w:r w:rsidR="00024548" w:rsidRPr="00C25227">
              <w:rPr>
                <w:rFonts w:hint="eastAsia"/>
                <w:sz w:val="24"/>
                <w:szCs w:val="24"/>
              </w:rPr>
              <w:t>钛锋智能交易系统</w:t>
            </w:r>
          </w:p>
        </w:tc>
        <w:tc>
          <w:tcPr>
            <w:tcW w:w="5233" w:type="dxa"/>
            <w:gridSpan w:val="2"/>
            <w:tcBorders>
              <w:tl2br w:val="nil"/>
              <w:tr2bl w:val="nil"/>
            </w:tcBorders>
            <w:shd w:val="clear" w:color="auto" w:fill="FFFFFF"/>
            <w:tcMar>
              <w:top w:w="0" w:type="dxa"/>
              <w:left w:w="108" w:type="dxa"/>
              <w:bottom w:w="0" w:type="dxa"/>
              <w:right w:w="108" w:type="dxa"/>
            </w:tcMar>
          </w:tcPr>
          <w:p w14:paraId="1BF91DC1" w14:textId="6D1890EF" w:rsidR="00C25227" w:rsidRDefault="00C25227" w:rsidP="00C25227">
            <w:pPr>
              <w:widowControl/>
              <w:numPr>
                <w:ilvl w:val="255"/>
                <w:numId w:val="0"/>
              </w:numPr>
              <w:spacing w:line="360" w:lineRule="auto"/>
              <w:jc w:val="left"/>
              <w:rPr>
                <w:rFonts w:hint="eastAsia"/>
                <w:sz w:val="24"/>
                <w:szCs w:val="24"/>
              </w:rPr>
            </w:pPr>
            <w:r>
              <w:rPr>
                <w:rFonts w:hint="eastAsia"/>
                <w:sz w:val="24"/>
                <w:szCs w:val="24"/>
              </w:rPr>
              <w:t>版本：</w:t>
            </w:r>
            <w:r w:rsidR="00024548">
              <w:rPr>
                <w:rFonts w:hint="eastAsia"/>
                <w:sz w:val="24"/>
                <w:szCs w:val="24"/>
              </w:rPr>
              <w:t>1.0</w:t>
            </w:r>
          </w:p>
        </w:tc>
      </w:tr>
      <w:tr w:rsidR="00C25227" w14:paraId="5EF67291" w14:textId="77777777">
        <w:trPr>
          <w:cantSplit/>
          <w:trHeight w:val="522"/>
          <w:jc w:val="center"/>
        </w:trPr>
        <w:tc>
          <w:tcPr>
            <w:tcW w:w="9582" w:type="dxa"/>
            <w:gridSpan w:val="4"/>
            <w:tcBorders>
              <w:tl2br w:val="nil"/>
              <w:tr2bl w:val="nil"/>
            </w:tcBorders>
            <w:shd w:val="clear" w:color="auto" w:fill="FFFFFF"/>
            <w:tcMar>
              <w:top w:w="0" w:type="dxa"/>
              <w:left w:w="108" w:type="dxa"/>
              <w:bottom w:w="0" w:type="dxa"/>
              <w:right w:w="108" w:type="dxa"/>
            </w:tcMar>
          </w:tcPr>
          <w:p w14:paraId="61B635AE" w14:textId="6809493B" w:rsidR="00C25227" w:rsidRDefault="00C25227" w:rsidP="00C25227">
            <w:pPr>
              <w:widowControl/>
              <w:numPr>
                <w:ilvl w:val="255"/>
                <w:numId w:val="0"/>
              </w:numPr>
              <w:spacing w:line="360" w:lineRule="auto"/>
              <w:jc w:val="left"/>
              <w:rPr>
                <w:sz w:val="24"/>
                <w:szCs w:val="24"/>
              </w:rPr>
            </w:pPr>
            <w:r>
              <w:rPr>
                <w:rFonts w:hint="eastAsia"/>
                <w:sz w:val="24"/>
                <w:szCs w:val="24"/>
              </w:rPr>
              <w:t>技术架构：</w:t>
            </w:r>
            <w:r>
              <w:rPr>
                <w:rFonts w:hint="eastAsia"/>
                <w:sz w:val="24"/>
                <w:szCs w:val="24"/>
              </w:rPr>
              <w:t xml:space="preserve">    </w:t>
            </w:r>
            <w:r w:rsidR="00024548" w:rsidRPr="00C924E0">
              <w:rPr>
                <w:rFonts w:ascii="Apple Color Emoji" w:hAnsi="Apple Color Emoji" w:cs="Apple Color Emoji"/>
              </w:rPr>
              <w:t>☑</w:t>
            </w:r>
            <w:r>
              <w:rPr>
                <w:rFonts w:hint="eastAsia"/>
                <w:sz w:val="24"/>
                <w:szCs w:val="24"/>
              </w:rPr>
              <w:t>系统</w:t>
            </w:r>
            <w:r>
              <w:rPr>
                <w:rFonts w:hint="eastAsia"/>
                <w:sz w:val="24"/>
                <w:szCs w:val="24"/>
              </w:rPr>
              <w:t xml:space="preserve">    </w:t>
            </w:r>
            <w:r>
              <w:rPr>
                <w:rFonts w:hint="eastAsia"/>
                <w:sz w:val="24"/>
                <w:szCs w:val="24"/>
              </w:rPr>
              <w:t>□客户端软件</w:t>
            </w:r>
            <w:r>
              <w:rPr>
                <w:rFonts w:hint="eastAsia"/>
                <w:sz w:val="24"/>
                <w:szCs w:val="24"/>
              </w:rPr>
              <w:t xml:space="preserve">    </w:t>
            </w:r>
            <w:r>
              <w:rPr>
                <w:rFonts w:hint="eastAsia"/>
                <w:sz w:val="24"/>
                <w:szCs w:val="24"/>
              </w:rPr>
              <w:t>□其他</w:t>
            </w:r>
            <w:r>
              <w:rPr>
                <w:rFonts w:hint="eastAsia"/>
                <w:sz w:val="24"/>
                <w:szCs w:val="24"/>
              </w:rPr>
              <w:t xml:space="preserve"> </w:t>
            </w:r>
            <w:r>
              <w:rPr>
                <w:rFonts w:hint="eastAsia"/>
                <w:sz w:val="24"/>
                <w:szCs w:val="24"/>
                <w:u w:val="single"/>
              </w:rPr>
              <w:t xml:space="preserve">              </w:t>
            </w:r>
          </w:p>
        </w:tc>
      </w:tr>
      <w:tr w:rsidR="00C25227" w14:paraId="10BD52F1" w14:textId="77777777">
        <w:trPr>
          <w:cantSplit/>
          <w:trHeight w:val="522"/>
          <w:jc w:val="center"/>
        </w:trPr>
        <w:tc>
          <w:tcPr>
            <w:tcW w:w="4349" w:type="dxa"/>
            <w:gridSpan w:val="2"/>
            <w:tcBorders>
              <w:tl2br w:val="nil"/>
              <w:tr2bl w:val="nil"/>
            </w:tcBorders>
            <w:shd w:val="clear" w:color="auto" w:fill="FFFFFF"/>
            <w:tcMar>
              <w:top w:w="0" w:type="dxa"/>
              <w:left w:w="108" w:type="dxa"/>
              <w:bottom w:w="0" w:type="dxa"/>
              <w:right w:w="108" w:type="dxa"/>
            </w:tcMar>
          </w:tcPr>
          <w:p w14:paraId="52641AF0" w14:textId="0984687C" w:rsidR="00C25227" w:rsidRDefault="00C25227" w:rsidP="00C25227">
            <w:pPr>
              <w:widowControl/>
              <w:numPr>
                <w:ilvl w:val="255"/>
                <w:numId w:val="0"/>
              </w:numPr>
              <w:spacing w:line="360" w:lineRule="auto"/>
              <w:jc w:val="left"/>
              <w:rPr>
                <w:sz w:val="24"/>
                <w:szCs w:val="24"/>
              </w:rPr>
            </w:pPr>
            <w:r>
              <w:rPr>
                <w:rFonts w:hint="eastAsia"/>
                <w:sz w:val="24"/>
                <w:szCs w:val="24"/>
              </w:rPr>
              <w:t>部署方式：</w:t>
            </w:r>
            <w:r w:rsidR="00024548">
              <w:rPr>
                <w:rFonts w:hint="eastAsia"/>
                <w:sz w:val="24"/>
                <w:szCs w:val="24"/>
              </w:rPr>
              <w:t>互联网接入</w:t>
            </w:r>
          </w:p>
        </w:tc>
        <w:tc>
          <w:tcPr>
            <w:tcW w:w="5233" w:type="dxa"/>
            <w:gridSpan w:val="2"/>
            <w:tcBorders>
              <w:tl2br w:val="nil"/>
              <w:tr2bl w:val="nil"/>
            </w:tcBorders>
            <w:shd w:val="clear" w:color="auto" w:fill="FFFFFF"/>
            <w:tcMar>
              <w:top w:w="0" w:type="dxa"/>
              <w:left w:w="108" w:type="dxa"/>
              <w:bottom w:w="0" w:type="dxa"/>
              <w:right w:w="108" w:type="dxa"/>
            </w:tcMar>
          </w:tcPr>
          <w:p w14:paraId="22287488" w14:textId="35489DBC" w:rsidR="00C25227" w:rsidRDefault="00C25227" w:rsidP="00C25227">
            <w:pPr>
              <w:widowControl/>
              <w:numPr>
                <w:ilvl w:val="255"/>
                <w:numId w:val="0"/>
              </w:numPr>
              <w:spacing w:line="360" w:lineRule="auto"/>
              <w:jc w:val="left"/>
              <w:rPr>
                <w:sz w:val="24"/>
                <w:szCs w:val="24"/>
              </w:rPr>
            </w:pPr>
            <w:r>
              <w:rPr>
                <w:rFonts w:hint="eastAsia"/>
                <w:sz w:val="24"/>
                <w:szCs w:val="24"/>
              </w:rPr>
              <w:t>部署地点：</w:t>
            </w:r>
            <w:r w:rsidR="00024548">
              <w:rPr>
                <w:rFonts w:hint="eastAsia"/>
              </w:rPr>
              <w:t>深圳市超量子私募证券基金管理有限公司</w:t>
            </w:r>
          </w:p>
        </w:tc>
      </w:tr>
      <w:tr w:rsidR="00C25227" w14:paraId="4578E644" w14:textId="77777777">
        <w:trPr>
          <w:cantSplit/>
          <w:trHeight w:val="510"/>
          <w:jc w:val="center"/>
        </w:trPr>
        <w:tc>
          <w:tcPr>
            <w:tcW w:w="2377" w:type="dxa"/>
            <w:tcBorders>
              <w:tl2br w:val="nil"/>
              <w:tr2bl w:val="nil"/>
            </w:tcBorders>
            <w:shd w:val="clear" w:color="auto" w:fill="FFFFFF"/>
            <w:tcMar>
              <w:top w:w="0" w:type="dxa"/>
              <w:left w:w="108" w:type="dxa"/>
              <w:bottom w:w="0" w:type="dxa"/>
              <w:right w:w="108" w:type="dxa"/>
            </w:tcMar>
          </w:tcPr>
          <w:p w14:paraId="26DEE708" w14:textId="77777777" w:rsidR="00C25227" w:rsidRDefault="00C25227" w:rsidP="00C25227">
            <w:pPr>
              <w:widowControl/>
              <w:numPr>
                <w:ilvl w:val="255"/>
                <w:numId w:val="0"/>
              </w:numPr>
              <w:spacing w:line="360" w:lineRule="auto"/>
              <w:jc w:val="left"/>
              <w:rPr>
                <w:sz w:val="24"/>
                <w:szCs w:val="24"/>
              </w:rPr>
            </w:pPr>
            <w:r>
              <w:rPr>
                <w:rFonts w:hint="eastAsia"/>
                <w:sz w:val="24"/>
                <w:szCs w:val="24"/>
              </w:rPr>
              <w:t>开发及维护主体</w:t>
            </w:r>
          </w:p>
        </w:tc>
        <w:tc>
          <w:tcPr>
            <w:tcW w:w="7205" w:type="dxa"/>
            <w:gridSpan w:val="3"/>
            <w:tcBorders>
              <w:tl2br w:val="nil"/>
              <w:tr2bl w:val="nil"/>
            </w:tcBorders>
            <w:shd w:val="clear" w:color="auto" w:fill="FFFFFF"/>
            <w:tcMar>
              <w:top w:w="0" w:type="dxa"/>
              <w:left w:w="108" w:type="dxa"/>
              <w:bottom w:w="0" w:type="dxa"/>
              <w:right w:w="108" w:type="dxa"/>
            </w:tcMar>
          </w:tcPr>
          <w:p w14:paraId="69E1A345" w14:textId="2DF8D2B7" w:rsidR="00C25227" w:rsidRDefault="00024548" w:rsidP="00C25227">
            <w:pPr>
              <w:widowControl/>
              <w:numPr>
                <w:ilvl w:val="255"/>
                <w:numId w:val="0"/>
              </w:numPr>
              <w:spacing w:line="360" w:lineRule="auto"/>
              <w:ind w:firstLineChars="100" w:firstLine="210"/>
              <w:jc w:val="left"/>
              <w:rPr>
                <w:sz w:val="24"/>
                <w:szCs w:val="24"/>
              </w:rPr>
            </w:pPr>
            <w:r w:rsidRPr="00C924E0">
              <w:rPr>
                <w:rFonts w:ascii="Apple Color Emoji" w:hAnsi="Apple Color Emoji" w:cs="Apple Color Emoji"/>
              </w:rPr>
              <w:t>☑</w:t>
            </w:r>
            <w:r w:rsidR="00C25227">
              <w:rPr>
                <w:rFonts w:hint="eastAsia"/>
                <w:sz w:val="24"/>
                <w:szCs w:val="24"/>
              </w:rPr>
              <w:t>自主开发</w:t>
            </w:r>
            <w:r w:rsidR="00C25227">
              <w:rPr>
                <w:rFonts w:hint="eastAsia"/>
                <w:sz w:val="24"/>
                <w:szCs w:val="24"/>
              </w:rPr>
              <w:t xml:space="preserve">    </w:t>
            </w:r>
            <w:r w:rsidR="00C25227">
              <w:rPr>
                <w:rFonts w:hint="eastAsia"/>
                <w:sz w:val="24"/>
                <w:szCs w:val="24"/>
              </w:rPr>
              <w:t>□购置</w:t>
            </w:r>
            <w:r w:rsidR="00C25227">
              <w:rPr>
                <w:rFonts w:hint="eastAsia"/>
                <w:sz w:val="24"/>
                <w:szCs w:val="24"/>
              </w:rPr>
              <w:t xml:space="preserve">    </w:t>
            </w:r>
            <w:r w:rsidR="00C25227">
              <w:rPr>
                <w:rFonts w:hint="eastAsia"/>
                <w:sz w:val="24"/>
                <w:szCs w:val="24"/>
              </w:rPr>
              <w:t>□租用</w:t>
            </w:r>
          </w:p>
          <w:p w14:paraId="5FCD162D" w14:textId="77777777" w:rsidR="00C25227" w:rsidRDefault="00C25227" w:rsidP="00C25227">
            <w:pPr>
              <w:widowControl/>
              <w:numPr>
                <w:ilvl w:val="255"/>
                <w:numId w:val="0"/>
              </w:numPr>
              <w:spacing w:line="360" w:lineRule="auto"/>
              <w:ind w:firstLineChars="100" w:firstLine="240"/>
              <w:jc w:val="left"/>
              <w:rPr>
                <w:sz w:val="24"/>
                <w:szCs w:val="24"/>
                <w:u w:val="single"/>
              </w:rPr>
            </w:pPr>
            <w:r>
              <w:rPr>
                <w:rFonts w:hint="eastAsia"/>
                <w:sz w:val="24"/>
                <w:szCs w:val="24"/>
              </w:rPr>
              <w:t>购置或租用系统供应商名称：</w:t>
            </w:r>
            <w:r>
              <w:rPr>
                <w:rFonts w:hint="eastAsia"/>
                <w:sz w:val="24"/>
                <w:szCs w:val="24"/>
                <w:u w:val="single"/>
              </w:rPr>
              <w:t xml:space="preserve">                   </w:t>
            </w:r>
          </w:p>
          <w:p w14:paraId="002845D1" w14:textId="77777777" w:rsidR="00C25227" w:rsidRDefault="00C25227" w:rsidP="00C25227">
            <w:pPr>
              <w:widowControl/>
              <w:numPr>
                <w:ilvl w:val="255"/>
                <w:numId w:val="0"/>
              </w:numPr>
              <w:spacing w:line="360" w:lineRule="auto"/>
              <w:ind w:firstLineChars="100" w:firstLine="240"/>
              <w:jc w:val="left"/>
              <w:rPr>
                <w:sz w:val="24"/>
                <w:szCs w:val="24"/>
              </w:rPr>
            </w:pPr>
            <w:r>
              <w:rPr>
                <w:rFonts w:hint="eastAsia"/>
                <w:sz w:val="24"/>
                <w:szCs w:val="24"/>
              </w:rPr>
              <w:t>供应商负责人</w:t>
            </w:r>
            <w:r>
              <w:rPr>
                <w:rFonts w:hint="eastAsia"/>
                <w:sz w:val="24"/>
                <w:szCs w:val="24"/>
              </w:rPr>
              <w:t>/</w:t>
            </w:r>
            <w:r>
              <w:rPr>
                <w:rFonts w:hint="eastAsia"/>
                <w:sz w:val="24"/>
                <w:szCs w:val="24"/>
              </w:rPr>
              <w:t>电话：</w:t>
            </w:r>
            <w:r>
              <w:rPr>
                <w:rFonts w:hint="eastAsia"/>
                <w:sz w:val="24"/>
                <w:szCs w:val="24"/>
                <w:u w:val="single"/>
              </w:rPr>
              <w:t xml:space="preserve">            </w:t>
            </w:r>
          </w:p>
        </w:tc>
      </w:tr>
      <w:tr w:rsidR="00C25227" w14:paraId="119CF71E" w14:textId="77777777">
        <w:trPr>
          <w:cantSplit/>
          <w:trHeight w:val="510"/>
          <w:jc w:val="center"/>
        </w:trPr>
        <w:tc>
          <w:tcPr>
            <w:tcW w:w="2377" w:type="dxa"/>
            <w:tcBorders>
              <w:tl2br w:val="nil"/>
              <w:tr2bl w:val="nil"/>
            </w:tcBorders>
            <w:shd w:val="clear" w:color="auto" w:fill="FFFFFF"/>
            <w:tcMar>
              <w:top w:w="0" w:type="dxa"/>
              <w:left w:w="108" w:type="dxa"/>
              <w:bottom w:w="0" w:type="dxa"/>
              <w:right w:w="108" w:type="dxa"/>
            </w:tcMar>
          </w:tcPr>
          <w:p w14:paraId="51B7BF83" w14:textId="77777777" w:rsidR="00C25227" w:rsidRDefault="00C25227" w:rsidP="00C25227">
            <w:pPr>
              <w:widowControl/>
              <w:numPr>
                <w:ilvl w:val="255"/>
                <w:numId w:val="0"/>
              </w:numPr>
              <w:spacing w:line="360" w:lineRule="auto"/>
              <w:jc w:val="left"/>
              <w:rPr>
                <w:sz w:val="24"/>
                <w:szCs w:val="24"/>
              </w:rPr>
            </w:pPr>
            <w:r>
              <w:rPr>
                <w:rFonts w:hint="eastAsia"/>
                <w:sz w:val="24"/>
                <w:szCs w:val="24"/>
              </w:rPr>
              <w:t>开发及维护方式</w:t>
            </w:r>
          </w:p>
        </w:tc>
        <w:tc>
          <w:tcPr>
            <w:tcW w:w="7205" w:type="dxa"/>
            <w:gridSpan w:val="3"/>
            <w:tcBorders>
              <w:tl2br w:val="nil"/>
              <w:tr2bl w:val="nil"/>
            </w:tcBorders>
            <w:shd w:val="clear" w:color="auto" w:fill="FFFFFF"/>
            <w:tcMar>
              <w:top w:w="0" w:type="dxa"/>
              <w:left w:w="108" w:type="dxa"/>
              <w:bottom w:w="0" w:type="dxa"/>
              <w:right w:w="108" w:type="dxa"/>
            </w:tcMar>
          </w:tcPr>
          <w:p w14:paraId="0A1C1E2A" w14:textId="5422A1FD" w:rsidR="00C25227" w:rsidRDefault="00024548" w:rsidP="00C25227">
            <w:pPr>
              <w:widowControl/>
              <w:numPr>
                <w:ilvl w:val="255"/>
                <w:numId w:val="0"/>
              </w:numPr>
              <w:spacing w:line="360" w:lineRule="auto"/>
              <w:ind w:firstLineChars="100" w:firstLine="210"/>
              <w:jc w:val="left"/>
              <w:rPr>
                <w:sz w:val="24"/>
                <w:szCs w:val="24"/>
              </w:rPr>
            </w:pPr>
            <w:r w:rsidRPr="00C924E0">
              <w:rPr>
                <w:rFonts w:ascii="Apple Color Emoji" w:hAnsi="Apple Color Emoji" w:cs="Apple Color Emoji"/>
              </w:rPr>
              <w:t>☑</w:t>
            </w:r>
            <w:r w:rsidR="00C25227">
              <w:rPr>
                <w:rFonts w:hint="eastAsia"/>
                <w:sz w:val="24"/>
                <w:szCs w:val="24"/>
              </w:rPr>
              <w:t>自主运营</w:t>
            </w:r>
            <w:r w:rsidR="00C25227">
              <w:rPr>
                <w:rFonts w:hint="eastAsia"/>
                <w:sz w:val="24"/>
                <w:szCs w:val="24"/>
              </w:rPr>
              <w:t xml:space="preserve">    </w:t>
            </w:r>
            <w:r w:rsidR="00C25227">
              <w:rPr>
                <w:rFonts w:hint="eastAsia"/>
                <w:sz w:val="24"/>
                <w:szCs w:val="24"/>
              </w:rPr>
              <w:t>□委托第三方运营</w:t>
            </w:r>
            <w:r w:rsidR="00C25227">
              <w:rPr>
                <w:rFonts w:hint="eastAsia"/>
                <w:sz w:val="24"/>
                <w:szCs w:val="24"/>
              </w:rPr>
              <w:t>    </w:t>
            </w:r>
          </w:p>
          <w:p w14:paraId="48A82D33" w14:textId="77777777" w:rsidR="00C25227" w:rsidRDefault="00C25227" w:rsidP="00C25227">
            <w:pPr>
              <w:widowControl/>
              <w:numPr>
                <w:ilvl w:val="255"/>
                <w:numId w:val="0"/>
              </w:numPr>
              <w:spacing w:line="360" w:lineRule="auto"/>
              <w:ind w:firstLineChars="100" w:firstLine="240"/>
              <w:jc w:val="left"/>
              <w:rPr>
                <w:sz w:val="24"/>
                <w:szCs w:val="24"/>
              </w:rPr>
            </w:pPr>
            <w:r>
              <w:rPr>
                <w:rFonts w:hint="eastAsia"/>
                <w:sz w:val="24"/>
                <w:szCs w:val="24"/>
              </w:rPr>
              <w:t>第三方运营负责人</w:t>
            </w:r>
            <w:r>
              <w:rPr>
                <w:rFonts w:hint="eastAsia"/>
                <w:sz w:val="24"/>
                <w:szCs w:val="24"/>
              </w:rPr>
              <w:t>/</w:t>
            </w:r>
            <w:r>
              <w:rPr>
                <w:rFonts w:hint="eastAsia"/>
                <w:sz w:val="24"/>
                <w:szCs w:val="24"/>
              </w:rPr>
              <w:t>电话：</w:t>
            </w:r>
            <w:r>
              <w:rPr>
                <w:rFonts w:hint="eastAsia"/>
                <w:sz w:val="24"/>
                <w:szCs w:val="24"/>
                <w:u w:val="single"/>
              </w:rPr>
              <w:t xml:space="preserve">           </w:t>
            </w:r>
          </w:p>
        </w:tc>
      </w:tr>
      <w:tr w:rsidR="00C25227" w14:paraId="312634D7" w14:textId="77777777">
        <w:trPr>
          <w:cantSplit/>
          <w:trHeight w:val="510"/>
          <w:jc w:val="center"/>
        </w:trPr>
        <w:tc>
          <w:tcPr>
            <w:tcW w:w="2377" w:type="dxa"/>
            <w:tcBorders>
              <w:tl2br w:val="nil"/>
              <w:tr2bl w:val="nil"/>
            </w:tcBorders>
            <w:shd w:val="clear" w:color="auto" w:fill="FFFFFF"/>
            <w:tcMar>
              <w:top w:w="0" w:type="dxa"/>
              <w:left w:w="108" w:type="dxa"/>
              <w:bottom w:w="0" w:type="dxa"/>
              <w:right w:w="108" w:type="dxa"/>
            </w:tcMar>
          </w:tcPr>
          <w:p w14:paraId="3348E818" w14:textId="77777777" w:rsidR="00C25227" w:rsidRDefault="00C25227" w:rsidP="00C25227">
            <w:pPr>
              <w:widowControl/>
              <w:numPr>
                <w:ilvl w:val="255"/>
                <w:numId w:val="0"/>
              </w:numPr>
              <w:spacing w:line="360" w:lineRule="auto"/>
              <w:jc w:val="left"/>
              <w:rPr>
                <w:sz w:val="24"/>
                <w:szCs w:val="24"/>
              </w:rPr>
            </w:pPr>
            <w:r>
              <w:rPr>
                <w:rFonts w:hint="eastAsia"/>
                <w:sz w:val="24"/>
                <w:szCs w:val="24"/>
              </w:rPr>
              <w:lastRenderedPageBreak/>
              <w:t>系统功能情况</w:t>
            </w:r>
          </w:p>
        </w:tc>
        <w:tc>
          <w:tcPr>
            <w:tcW w:w="7205" w:type="dxa"/>
            <w:gridSpan w:val="3"/>
            <w:tcBorders>
              <w:tl2br w:val="nil"/>
              <w:tr2bl w:val="nil"/>
            </w:tcBorders>
            <w:shd w:val="clear" w:color="auto" w:fill="FFFFFF"/>
            <w:tcMar>
              <w:top w:w="0" w:type="dxa"/>
              <w:left w:w="108" w:type="dxa"/>
              <w:bottom w:w="0" w:type="dxa"/>
              <w:right w:w="108" w:type="dxa"/>
            </w:tcMar>
          </w:tcPr>
          <w:p w14:paraId="51888A28" w14:textId="23040544" w:rsidR="00C25227" w:rsidRDefault="00024548" w:rsidP="00C25227">
            <w:pPr>
              <w:widowControl/>
              <w:numPr>
                <w:ilvl w:val="255"/>
                <w:numId w:val="0"/>
              </w:numPr>
              <w:spacing w:line="360" w:lineRule="auto"/>
              <w:ind w:firstLineChars="100" w:firstLine="210"/>
              <w:jc w:val="left"/>
              <w:rPr>
                <w:sz w:val="24"/>
                <w:szCs w:val="24"/>
              </w:rPr>
            </w:pPr>
            <w:r w:rsidRPr="00C924E0">
              <w:rPr>
                <w:rFonts w:ascii="Apple Color Emoji" w:hAnsi="Apple Color Emoji" w:cs="Apple Color Emoji"/>
              </w:rPr>
              <w:t>☑</w:t>
            </w:r>
            <w:r w:rsidR="00C25227">
              <w:rPr>
                <w:rFonts w:hint="eastAsia"/>
                <w:sz w:val="24"/>
                <w:szCs w:val="24"/>
              </w:rPr>
              <w:t>自动开</w:t>
            </w:r>
            <w:r w:rsidR="00C25227">
              <w:rPr>
                <w:rFonts w:hint="eastAsia"/>
                <w:sz w:val="24"/>
                <w:szCs w:val="24"/>
              </w:rPr>
              <w:t>/</w:t>
            </w:r>
            <w:r w:rsidR="00C25227">
              <w:rPr>
                <w:rFonts w:hint="eastAsia"/>
                <w:sz w:val="24"/>
                <w:szCs w:val="24"/>
              </w:rPr>
              <w:t>平仓</w:t>
            </w:r>
            <w:r w:rsidR="00C25227">
              <w:rPr>
                <w:rFonts w:hint="eastAsia"/>
                <w:sz w:val="24"/>
                <w:szCs w:val="24"/>
              </w:rPr>
              <w:t xml:space="preserve">     </w:t>
            </w:r>
            <w:r w:rsidR="00C25227">
              <w:rPr>
                <w:rFonts w:asciiTheme="minorEastAsia" w:hAnsiTheme="minorEastAsia" w:hint="eastAsia"/>
                <w:sz w:val="24"/>
                <w:szCs w:val="24"/>
              </w:rPr>
              <w:t>□</w:t>
            </w:r>
            <w:r w:rsidR="00C25227">
              <w:rPr>
                <w:rFonts w:hint="eastAsia"/>
                <w:sz w:val="24"/>
                <w:szCs w:val="24"/>
              </w:rPr>
              <w:t>止盈</w:t>
            </w:r>
            <w:r w:rsidR="00C25227">
              <w:rPr>
                <w:rFonts w:hint="eastAsia"/>
                <w:sz w:val="24"/>
                <w:szCs w:val="24"/>
              </w:rPr>
              <w:t>/</w:t>
            </w:r>
            <w:r w:rsidR="00C25227">
              <w:rPr>
                <w:rFonts w:hint="eastAsia"/>
                <w:sz w:val="24"/>
                <w:szCs w:val="24"/>
              </w:rPr>
              <w:t>止损功能</w:t>
            </w:r>
            <w:r w:rsidR="00C25227">
              <w:rPr>
                <w:rFonts w:hint="eastAsia"/>
                <w:sz w:val="24"/>
                <w:szCs w:val="24"/>
              </w:rPr>
              <w:t xml:space="preserve">   </w:t>
            </w:r>
            <w:r w:rsidR="00C25227">
              <w:rPr>
                <w:rFonts w:asciiTheme="minorEastAsia" w:hAnsiTheme="minorEastAsia" w:hint="eastAsia"/>
                <w:sz w:val="24"/>
                <w:szCs w:val="24"/>
              </w:rPr>
              <w:t>□</w:t>
            </w:r>
            <w:r w:rsidR="00C25227">
              <w:rPr>
                <w:rFonts w:hint="eastAsia"/>
                <w:sz w:val="24"/>
                <w:szCs w:val="24"/>
              </w:rPr>
              <w:t>批量下单</w:t>
            </w:r>
          </w:p>
          <w:p w14:paraId="638C9903" w14:textId="77777777" w:rsidR="00C25227" w:rsidRDefault="00C25227" w:rsidP="00C25227">
            <w:pPr>
              <w:widowControl/>
              <w:numPr>
                <w:ilvl w:val="255"/>
                <w:numId w:val="0"/>
              </w:numPr>
              <w:spacing w:line="360" w:lineRule="auto"/>
              <w:ind w:leftChars="114" w:left="239"/>
              <w:jc w:val="left"/>
              <w:rPr>
                <w:sz w:val="24"/>
                <w:szCs w:val="24"/>
              </w:rPr>
            </w:pPr>
            <w:r>
              <w:rPr>
                <w:rFonts w:asciiTheme="minorEastAsia" w:hAnsiTheme="minorEastAsia" w:hint="eastAsia"/>
                <w:sz w:val="24"/>
                <w:szCs w:val="24"/>
              </w:rPr>
              <w:t>□多账户管理      □</w:t>
            </w:r>
            <w:r>
              <w:rPr>
                <w:rFonts w:hint="eastAsia"/>
                <w:sz w:val="24"/>
                <w:szCs w:val="24"/>
              </w:rPr>
              <w:t>套利</w:t>
            </w:r>
            <w:r>
              <w:rPr>
                <w:rFonts w:hint="eastAsia"/>
                <w:sz w:val="24"/>
                <w:szCs w:val="24"/>
              </w:rPr>
              <w:t>/</w:t>
            </w:r>
            <w:r>
              <w:rPr>
                <w:rFonts w:hint="eastAsia"/>
                <w:sz w:val="24"/>
                <w:szCs w:val="24"/>
              </w:rPr>
              <w:t>组合套利</w:t>
            </w:r>
            <w:r>
              <w:rPr>
                <w:rFonts w:hint="eastAsia"/>
                <w:sz w:val="24"/>
                <w:szCs w:val="24"/>
              </w:rPr>
              <w:t xml:space="preserve">   </w:t>
            </w:r>
            <w:r>
              <w:rPr>
                <w:rFonts w:asciiTheme="minorEastAsia" w:hAnsiTheme="minorEastAsia" w:hint="eastAsia"/>
                <w:sz w:val="24"/>
                <w:szCs w:val="24"/>
              </w:rPr>
              <w:t>□</w:t>
            </w:r>
            <w:r>
              <w:rPr>
                <w:rFonts w:hint="eastAsia"/>
                <w:sz w:val="24"/>
                <w:szCs w:val="24"/>
              </w:rPr>
              <w:t>交易模型编写</w:t>
            </w:r>
            <w:r>
              <w:rPr>
                <w:rFonts w:hint="eastAsia"/>
                <w:sz w:val="24"/>
                <w:szCs w:val="24"/>
              </w:rPr>
              <w:t xml:space="preserve">     </w:t>
            </w:r>
            <w:r>
              <w:rPr>
                <w:rFonts w:asciiTheme="minorEastAsia" w:hAnsiTheme="minorEastAsia" w:hint="eastAsia"/>
                <w:sz w:val="24"/>
                <w:szCs w:val="24"/>
              </w:rPr>
              <w:t>□</w:t>
            </w:r>
            <w:r>
              <w:rPr>
                <w:rFonts w:hint="eastAsia"/>
                <w:sz w:val="24"/>
                <w:szCs w:val="24"/>
              </w:rPr>
              <w:t>一键</w:t>
            </w:r>
            <w:r>
              <w:rPr>
                <w:rFonts w:hint="eastAsia"/>
                <w:sz w:val="24"/>
                <w:szCs w:val="24"/>
              </w:rPr>
              <w:t>/</w:t>
            </w:r>
            <w:r>
              <w:rPr>
                <w:rFonts w:hint="eastAsia"/>
                <w:sz w:val="24"/>
                <w:szCs w:val="24"/>
              </w:rPr>
              <w:t>快捷下单</w:t>
            </w:r>
            <w:r>
              <w:rPr>
                <w:rFonts w:asciiTheme="minorEastAsia" w:hAnsiTheme="minorEastAsia" w:hint="eastAsia"/>
                <w:sz w:val="24"/>
                <w:szCs w:val="24"/>
              </w:rPr>
              <w:t xml:space="preserve">   □日内短线        □</w:t>
            </w:r>
            <w:r>
              <w:rPr>
                <w:rFonts w:hint="eastAsia"/>
                <w:sz w:val="24"/>
                <w:szCs w:val="24"/>
              </w:rPr>
              <w:t>其他：</w:t>
            </w:r>
            <w:r>
              <w:rPr>
                <w:rFonts w:hint="eastAsia"/>
                <w:sz w:val="24"/>
                <w:szCs w:val="24"/>
                <w:u w:val="single"/>
              </w:rPr>
              <w:t xml:space="preserve">                   </w:t>
            </w:r>
          </w:p>
        </w:tc>
      </w:tr>
      <w:tr w:rsidR="00C25227" w14:paraId="4D28122E" w14:textId="77777777">
        <w:trPr>
          <w:cantSplit/>
          <w:trHeight w:val="510"/>
          <w:jc w:val="center"/>
        </w:trPr>
        <w:tc>
          <w:tcPr>
            <w:tcW w:w="2377" w:type="dxa"/>
            <w:tcBorders>
              <w:tl2br w:val="nil"/>
              <w:tr2bl w:val="nil"/>
            </w:tcBorders>
            <w:shd w:val="clear" w:color="auto" w:fill="FFFFFF"/>
            <w:tcMar>
              <w:top w:w="0" w:type="dxa"/>
              <w:left w:w="108" w:type="dxa"/>
              <w:bottom w:w="0" w:type="dxa"/>
              <w:right w:w="108" w:type="dxa"/>
            </w:tcMar>
          </w:tcPr>
          <w:p w14:paraId="50304F93" w14:textId="77777777" w:rsidR="00C25227" w:rsidRDefault="00C25227" w:rsidP="00C25227">
            <w:pPr>
              <w:widowControl/>
              <w:numPr>
                <w:ilvl w:val="255"/>
                <w:numId w:val="0"/>
              </w:numPr>
              <w:spacing w:line="360" w:lineRule="auto"/>
              <w:jc w:val="left"/>
              <w:rPr>
                <w:sz w:val="24"/>
                <w:szCs w:val="24"/>
              </w:rPr>
            </w:pPr>
            <w:r>
              <w:rPr>
                <w:rFonts w:hint="eastAsia"/>
                <w:sz w:val="24"/>
                <w:szCs w:val="24"/>
              </w:rPr>
              <w:t>是否为程序化交易</w:t>
            </w:r>
          </w:p>
        </w:tc>
        <w:tc>
          <w:tcPr>
            <w:tcW w:w="7205" w:type="dxa"/>
            <w:gridSpan w:val="3"/>
            <w:tcBorders>
              <w:tl2br w:val="nil"/>
              <w:tr2bl w:val="nil"/>
            </w:tcBorders>
            <w:shd w:val="clear" w:color="auto" w:fill="FFFFFF"/>
            <w:tcMar>
              <w:top w:w="0" w:type="dxa"/>
              <w:left w:w="108" w:type="dxa"/>
              <w:bottom w:w="0" w:type="dxa"/>
              <w:right w:w="108" w:type="dxa"/>
            </w:tcMar>
          </w:tcPr>
          <w:p w14:paraId="1B26DC41" w14:textId="3627723F" w:rsidR="00C25227" w:rsidRDefault="00024548" w:rsidP="00C25227">
            <w:pPr>
              <w:widowControl/>
              <w:numPr>
                <w:ilvl w:val="255"/>
                <w:numId w:val="0"/>
              </w:numPr>
              <w:spacing w:line="360" w:lineRule="auto"/>
              <w:ind w:firstLineChars="100" w:firstLine="210"/>
              <w:jc w:val="left"/>
              <w:rPr>
                <w:sz w:val="24"/>
                <w:szCs w:val="24"/>
              </w:rPr>
            </w:pPr>
            <w:r w:rsidRPr="00C924E0">
              <w:rPr>
                <w:rFonts w:ascii="Apple Color Emoji" w:hAnsi="Apple Color Emoji" w:cs="Apple Color Emoji"/>
              </w:rPr>
              <w:t>☑</w:t>
            </w:r>
            <w:r w:rsidR="00C25227">
              <w:rPr>
                <w:rFonts w:hint="eastAsia"/>
                <w:sz w:val="24"/>
                <w:szCs w:val="24"/>
              </w:rPr>
              <w:t>是</w:t>
            </w:r>
            <w:r w:rsidR="00C25227">
              <w:rPr>
                <w:rFonts w:hint="eastAsia"/>
                <w:sz w:val="24"/>
                <w:szCs w:val="24"/>
              </w:rPr>
              <w:t xml:space="preserve">       </w:t>
            </w:r>
            <w:r w:rsidR="00C25227">
              <w:rPr>
                <w:rFonts w:hint="eastAsia"/>
                <w:sz w:val="24"/>
                <w:szCs w:val="24"/>
              </w:rPr>
              <w:t>□否</w:t>
            </w:r>
            <w:r w:rsidR="00C25227">
              <w:rPr>
                <w:rFonts w:hint="eastAsia"/>
                <w:sz w:val="24"/>
                <w:szCs w:val="24"/>
              </w:rPr>
              <w:t xml:space="preserve"> </w:t>
            </w:r>
          </w:p>
          <w:p w14:paraId="44D6D143" w14:textId="77777777" w:rsidR="00C25227" w:rsidRDefault="00C25227" w:rsidP="00C25227">
            <w:pPr>
              <w:widowControl/>
              <w:numPr>
                <w:ilvl w:val="255"/>
                <w:numId w:val="0"/>
              </w:numPr>
              <w:spacing w:line="360" w:lineRule="auto"/>
              <w:ind w:firstLineChars="100" w:firstLine="240"/>
              <w:jc w:val="left"/>
              <w:rPr>
                <w:sz w:val="24"/>
                <w:szCs w:val="24"/>
              </w:rPr>
            </w:pPr>
            <w:r>
              <w:rPr>
                <w:rFonts w:hint="eastAsia"/>
                <w:sz w:val="24"/>
                <w:szCs w:val="24"/>
              </w:rPr>
              <w:t>（如勾选是，则视为默认同意我司进行程序化报备）</w:t>
            </w:r>
          </w:p>
        </w:tc>
      </w:tr>
      <w:tr w:rsidR="00C25227" w14:paraId="0F9206E6" w14:textId="77777777">
        <w:trPr>
          <w:cantSplit/>
          <w:trHeight w:val="510"/>
          <w:jc w:val="center"/>
        </w:trPr>
        <w:tc>
          <w:tcPr>
            <w:tcW w:w="9582" w:type="dxa"/>
            <w:gridSpan w:val="4"/>
            <w:tcBorders>
              <w:tl2br w:val="nil"/>
              <w:tr2bl w:val="nil"/>
            </w:tcBorders>
            <w:shd w:val="clear" w:color="auto" w:fill="FFFFFF"/>
            <w:tcMar>
              <w:top w:w="0" w:type="dxa"/>
              <w:left w:w="108" w:type="dxa"/>
              <w:bottom w:w="0" w:type="dxa"/>
              <w:right w:w="108" w:type="dxa"/>
            </w:tcMar>
          </w:tcPr>
          <w:p w14:paraId="32FDCF60" w14:textId="43C48182" w:rsidR="00C25227" w:rsidRDefault="00C25227" w:rsidP="00C25227">
            <w:pPr>
              <w:widowControl/>
              <w:numPr>
                <w:ilvl w:val="255"/>
                <w:numId w:val="0"/>
              </w:numPr>
              <w:spacing w:line="360" w:lineRule="auto"/>
              <w:jc w:val="left"/>
              <w:rPr>
                <w:sz w:val="24"/>
                <w:szCs w:val="24"/>
              </w:rPr>
            </w:pPr>
            <w:r>
              <w:rPr>
                <w:rFonts w:hint="eastAsia"/>
                <w:sz w:val="24"/>
                <w:szCs w:val="24"/>
              </w:rPr>
              <w:t>是否记录详细日志</w:t>
            </w:r>
            <w:r>
              <w:rPr>
                <w:rFonts w:hint="eastAsia"/>
                <w:sz w:val="24"/>
                <w:szCs w:val="24"/>
              </w:rPr>
              <w:t xml:space="preserve">                                        </w:t>
            </w:r>
            <w:r w:rsidR="00024548" w:rsidRPr="00C924E0">
              <w:rPr>
                <w:rFonts w:ascii="Apple Color Emoji" w:hAnsi="Apple Color Emoji" w:cs="Apple Color Emoji"/>
              </w:rPr>
              <w:t>☑</w:t>
            </w:r>
            <w:r>
              <w:rPr>
                <w:rFonts w:hint="eastAsia"/>
                <w:sz w:val="24"/>
                <w:szCs w:val="24"/>
              </w:rPr>
              <w:t>是</w:t>
            </w:r>
            <w:r>
              <w:rPr>
                <w:rFonts w:hint="eastAsia"/>
                <w:sz w:val="24"/>
                <w:szCs w:val="24"/>
              </w:rPr>
              <w:t xml:space="preserve">       </w:t>
            </w:r>
            <w:r>
              <w:rPr>
                <w:rFonts w:hint="eastAsia"/>
                <w:sz w:val="24"/>
                <w:szCs w:val="24"/>
              </w:rPr>
              <w:t>□否</w:t>
            </w:r>
          </w:p>
        </w:tc>
      </w:tr>
      <w:tr w:rsidR="00C25227" w14:paraId="1681BF6F" w14:textId="77777777">
        <w:trPr>
          <w:cantSplit/>
          <w:trHeight w:val="510"/>
          <w:jc w:val="center"/>
        </w:trPr>
        <w:tc>
          <w:tcPr>
            <w:tcW w:w="9582" w:type="dxa"/>
            <w:gridSpan w:val="4"/>
            <w:tcBorders>
              <w:tl2br w:val="nil"/>
              <w:tr2bl w:val="nil"/>
            </w:tcBorders>
            <w:shd w:val="clear" w:color="auto" w:fill="FFFFFF"/>
            <w:tcMar>
              <w:top w:w="0" w:type="dxa"/>
              <w:left w:w="108" w:type="dxa"/>
              <w:bottom w:w="0" w:type="dxa"/>
              <w:right w:w="108" w:type="dxa"/>
            </w:tcMar>
          </w:tcPr>
          <w:p w14:paraId="28280D2D" w14:textId="4E711952" w:rsidR="00C25227" w:rsidRDefault="00C25227" w:rsidP="00C25227">
            <w:pPr>
              <w:widowControl/>
              <w:numPr>
                <w:ilvl w:val="255"/>
                <w:numId w:val="0"/>
              </w:numPr>
              <w:spacing w:line="360" w:lineRule="auto"/>
              <w:jc w:val="left"/>
              <w:rPr>
                <w:sz w:val="24"/>
                <w:szCs w:val="24"/>
              </w:rPr>
            </w:pPr>
            <w:r>
              <w:rPr>
                <w:rFonts w:hint="eastAsia"/>
                <w:sz w:val="24"/>
                <w:szCs w:val="24"/>
              </w:rPr>
              <w:t>是否具有异常监控功能？</w:t>
            </w:r>
            <w:r>
              <w:rPr>
                <w:rFonts w:hint="eastAsia"/>
                <w:sz w:val="24"/>
                <w:szCs w:val="24"/>
              </w:rPr>
              <w:t xml:space="preserve">                                  </w:t>
            </w:r>
            <w:r w:rsidR="00024548" w:rsidRPr="00C924E0">
              <w:rPr>
                <w:rFonts w:ascii="Apple Color Emoji" w:hAnsi="Apple Color Emoji" w:cs="Apple Color Emoji"/>
              </w:rPr>
              <w:t>☑</w:t>
            </w:r>
            <w:r>
              <w:rPr>
                <w:rFonts w:hint="eastAsia"/>
                <w:sz w:val="24"/>
                <w:szCs w:val="24"/>
              </w:rPr>
              <w:t>是</w:t>
            </w:r>
            <w:r>
              <w:rPr>
                <w:rFonts w:hint="eastAsia"/>
                <w:sz w:val="24"/>
                <w:szCs w:val="24"/>
              </w:rPr>
              <w:t xml:space="preserve">       </w:t>
            </w:r>
            <w:r>
              <w:rPr>
                <w:rFonts w:hint="eastAsia"/>
                <w:sz w:val="24"/>
                <w:szCs w:val="24"/>
              </w:rPr>
              <w:t>□否</w:t>
            </w:r>
          </w:p>
        </w:tc>
      </w:tr>
      <w:tr w:rsidR="00C25227" w14:paraId="2AD909D0" w14:textId="77777777">
        <w:trPr>
          <w:cantSplit/>
          <w:trHeight w:val="510"/>
          <w:jc w:val="center"/>
        </w:trPr>
        <w:tc>
          <w:tcPr>
            <w:tcW w:w="9582" w:type="dxa"/>
            <w:gridSpan w:val="4"/>
            <w:tcBorders>
              <w:tl2br w:val="nil"/>
              <w:tr2bl w:val="nil"/>
            </w:tcBorders>
            <w:shd w:val="clear" w:color="auto" w:fill="FFFFFF"/>
            <w:tcMar>
              <w:top w:w="0" w:type="dxa"/>
              <w:left w:w="108" w:type="dxa"/>
              <w:bottom w:w="0" w:type="dxa"/>
              <w:right w:w="108" w:type="dxa"/>
            </w:tcMar>
          </w:tcPr>
          <w:p w14:paraId="14B38BB1" w14:textId="5F5A4AB7" w:rsidR="00C25227" w:rsidRDefault="00C25227" w:rsidP="00C25227">
            <w:pPr>
              <w:widowControl/>
              <w:numPr>
                <w:ilvl w:val="255"/>
                <w:numId w:val="0"/>
              </w:numPr>
              <w:spacing w:line="360" w:lineRule="auto"/>
              <w:jc w:val="left"/>
              <w:rPr>
                <w:rFonts w:ascii="黑体" w:eastAsia="黑体" w:hAnsi="黑体" w:cs="黑体"/>
                <w:sz w:val="24"/>
                <w:szCs w:val="24"/>
              </w:rPr>
            </w:pPr>
            <w:r>
              <w:rPr>
                <w:rFonts w:hint="eastAsia"/>
                <w:sz w:val="24"/>
                <w:szCs w:val="24"/>
              </w:rPr>
              <w:t>是否满足看穿式要求？</w:t>
            </w:r>
            <w:r>
              <w:rPr>
                <w:rFonts w:hint="eastAsia"/>
                <w:sz w:val="24"/>
                <w:szCs w:val="24"/>
              </w:rPr>
              <w:t xml:space="preserve">                                    </w:t>
            </w:r>
            <w:r w:rsidR="00024548" w:rsidRPr="00C924E0">
              <w:rPr>
                <w:rFonts w:ascii="Apple Color Emoji" w:hAnsi="Apple Color Emoji" w:cs="Apple Color Emoji"/>
              </w:rPr>
              <w:t>☑</w:t>
            </w:r>
            <w:r>
              <w:rPr>
                <w:rFonts w:hint="eastAsia"/>
                <w:sz w:val="24"/>
                <w:szCs w:val="24"/>
              </w:rPr>
              <w:t>是</w:t>
            </w:r>
            <w:r>
              <w:rPr>
                <w:rFonts w:hint="eastAsia"/>
                <w:sz w:val="24"/>
                <w:szCs w:val="24"/>
              </w:rPr>
              <w:t xml:space="preserve">       </w:t>
            </w:r>
            <w:r>
              <w:rPr>
                <w:rFonts w:hint="eastAsia"/>
                <w:sz w:val="24"/>
                <w:szCs w:val="24"/>
              </w:rPr>
              <w:t>□否</w:t>
            </w:r>
            <w:r>
              <w:rPr>
                <w:rFonts w:hint="eastAsia"/>
                <w:sz w:val="24"/>
                <w:szCs w:val="24"/>
              </w:rPr>
              <w:t xml:space="preserve"> </w:t>
            </w:r>
          </w:p>
        </w:tc>
      </w:tr>
      <w:tr w:rsidR="00C25227" w14:paraId="47E3141B" w14:textId="77777777">
        <w:trPr>
          <w:trHeight w:val="510"/>
          <w:jc w:val="center"/>
        </w:trPr>
        <w:tc>
          <w:tcPr>
            <w:tcW w:w="9582" w:type="dxa"/>
            <w:gridSpan w:val="4"/>
            <w:tcBorders>
              <w:tl2br w:val="nil"/>
              <w:tr2bl w:val="nil"/>
            </w:tcBorders>
            <w:shd w:val="clear" w:color="auto" w:fill="FFFFFF"/>
            <w:tcMar>
              <w:top w:w="0" w:type="dxa"/>
              <w:left w:w="108" w:type="dxa"/>
              <w:bottom w:w="0" w:type="dxa"/>
              <w:right w:w="108" w:type="dxa"/>
            </w:tcMar>
          </w:tcPr>
          <w:p w14:paraId="0EA4DD12" w14:textId="180562A1" w:rsidR="00C25227" w:rsidRDefault="00C25227" w:rsidP="00C25227">
            <w:pPr>
              <w:widowControl/>
              <w:numPr>
                <w:ilvl w:val="255"/>
                <w:numId w:val="0"/>
              </w:numPr>
              <w:spacing w:line="360" w:lineRule="auto"/>
              <w:jc w:val="left"/>
              <w:rPr>
                <w:rFonts w:ascii="黑体" w:eastAsia="黑体" w:hAnsi="黑体" w:cs="黑体"/>
                <w:sz w:val="24"/>
                <w:szCs w:val="24"/>
              </w:rPr>
            </w:pPr>
            <w:r>
              <w:rPr>
                <w:rFonts w:hint="eastAsia"/>
                <w:sz w:val="24"/>
                <w:szCs w:val="24"/>
              </w:rPr>
              <w:t>系统重大升级或变更是否配有专人配合进行测试及评估？</w:t>
            </w:r>
            <w:r>
              <w:rPr>
                <w:rFonts w:hint="eastAsia"/>
                <w:sz w:val="24"/>
                <w:szCs w:val="24"/>
              </w:rPr>
              <w:t xml:space="preserve">      </w:t>
            </w:r>
            <w:r w:rsidR="00024548" w:rsidRPr="00C924E0">
              <w:rPr>
                <w:rFonts w:ascii="Apple Color Emoji" w:hAnsi="Apple Color Emoji" w:cs="Apple Color Emoji"/>
              </w:rPr>
              <w:t>☑</w:t>
            </w:r>
            <w:r>
              <w:rPr>
                <w:rFonts w:hint="eastAsia"/>
                <w:sz w:val="24"/>
                <w:szCs w:val="24"/>
              </w:rPr>
              <w:t>是</w:t>
            </w:r>
            <w:r>
              <w:rPr>
                <w:rFonts w:hint="eastAsia"/>
                <w:sz w:val="24"/>
                <w:szCs w:val="24"/>
              </w:rPr>
              <w:t xml:space="preserve">       </w:t>
            </w:r>
            <w:r>
              <w:rPr>
                <w:rFonts w:hint="eastAsia"/>
                <w:sz w:val="24"/>
                <w:szCs w:val="24"/>
              </w:rPr>
              <w:t>□否</w:t>
            </w:r>
            <w:r>
              <w:rPr>
                <w:rFonts w:hint="eastAsia"/>
                <w:sz w:val="24"/>
                <w:szCs w:val="24"/>
              </w:rPr>
              <w:t xml:space="preserve"> </w:t>
            </w:r>
          </w:p>
        </w:tc>
      </w:tr>
      <w:tr w:rsidR="00C25227" w14:paraId="68AE150B" w14:textId="77777777">
        <w:trPr>
          <w:trHeight w:val="510"/>
          <w:jc w:val="center"/>
        </w:trPr>
        <w:tc>
          <w:tcPr>
            <w:tcW w:w="9582" w:type="dxa"/>
            <w:gridSpan w:val="4"/>
            <w:tcBorders>
              <w:tl2br w:val="nil"/>
              <w:tr2bl w:val="nil"/>
            </w:tcBorders>
            <w:shd w:val="clear" w:color="auto" w:fill="FFFFFF"/>
            <w:tcMar>
              <w:top w:w="0" w:type="dxa"/>
              <w:left w:w="108" w:type="dxa"/>
              <w:bottom w:w="0" w:type="dxa"/>
              <w:right w:w="108" w:type="dxa"/>
            </w:tcMar>
          </w:tcPr>
          <w:p w14:paraId="49A762BB" w14:textId="756DD33C" w:rsidR="00C25227" w:rsidRDefault="00C25227" w:rsidP="00C25227">
            <w:pPr>
              <w:widowControl/>
              <w:numPr>
                <w:ilvl w:val="255"/>
                <w:numId w:val="0"/>
              </w:numPr>
              <w:spacing w:line="360" w:lineRule="auto"/>
              <w:jc w:val="left"/>
              <w:rPr>
                <w:sz w:val="24"/>
                <w:szCs w:val="24"/>
              </w:rPr>
            </w:pPr>
            <w:r>
              <w:rPr>
                <w:rFonts w:hint="eastAsia"/>
                <w:sz w:val="24"/>
                <w:szCs w:val="24"/>
              </w:rPr>
              <w:t>是否具备分账户、子账户功能？</w:t>
            </w:r>
            <w:r>
              <w:rPr>
                <w:rFonts w:hint="eastAsia"/>
                <w:sz w:val="24"/>
                <w:szCs w:val="24"/>
              </w:rPr>
              <w:t xml:space="preserve">                            </w:t>
            </w:r>
            <w:r>
              <w:rPr>
                <w:rFonts w:hint="eastAsia"/>
                <w:sz w:val="24"/>
                <w:szCs w:val="24"/>
              </w:rPr>
              <w:t>□是</w:t>
            </w:r>
            <w:r>
              <w:rPr>
                <w:rFonts w:hint="eastAsia"/>
                <w:sz w:val="24"/>
                <w:szCs w:val="24"/>
              </w:rPr>
              <w:t xml:space="preserve">       </w:t>
            </w:r>
            <w:r w:rsidR="00024548" w:rsidRPr="00C924E0">
              <w:rPr>
                <w:rFonts w:ascii="Apple Color Emoji" w:hAnsi="Apple Color Emoji" w:cs="Apple Color Emoji"/>
              </w:rPr>
              <w:t>☑</w:t>
            </w:r>
            <w:r>
              <w:rPr>
                <w:rFonts w:hint="eastAsia"/>
                <w:sz w:val="24"/>
                <w:szCs w:val="24"/>
              </w:rPr>
              <w:t>否</w:t>
            </w:r>
            <w:r>
              <w:rPr>
                <w:rFonts w:hint="eastAsia"/>
                <w:sz w:val="24"/>
                <w:szCs w:val="24"/>
              </w:rPr>
              <w:t xml:space="preserve"> </w:t>
            </w:r>
          </w:p>
        </w:tc>
      </w:tr>
      <w:tr w:rsidR="00C25227" w14:paraId="1C010CD1" w14:textId="77777777">
        <w:trPr>
          <w:trHeight w:val="510"/>
          <w:jc w:val="center"/>
        </w:trPr>
        <w:tc>
          <w:tcPr>
            <w:tcW w:w="9582" w:type="dxa"/>
            <w:gridSpan w:val="4"/>
            <w:tcBorders>
              <w:tl2br w:val="nil"/>
              <w:tr2bl w:val="nil"/>
            </w:tcBorders>
            <w:shd w:val="clear" w:color="auto" w:fill="FFFFFF"/>
            <w:tcMar>
              <w:top w:w="0" w:type="dxa"/>
              <w:left w:w="108" w:type="dxa"/>
              <w:bottom w:w="0" w:type="dxa"/>
              <w:right w:w="108" w:type="dxa"/>
            </w:tcMar>
          </w:tcPr>
          <w:p w14:paraId="6A616DA2" w14:textId="5BCA9FD7" w:rsidR="00C25227" w:rsidRDefault="00C25227" w:rsidP="00C25227">
            <w:pPr>
              <w:widowControl/>
              <w:numPr>
                <w:ilvl w:val="255"/>
                <w:numId w:val="0"/>
              </w:numPr>
              <w:spacing w:line="360" w:lineRule="auto"/>
              <w:jc w:val="left"/>
              <w:rPr>
                <w:sz w:val="24"/>
                <w:szCs w:val="24"/>
              </w:rPr>
            </w:pPr>
            <w:r>
              <w:rPr>
                <w:rFonts w:hint="eastAsia"/>
                <w:sz w:val="24"/>
                <w:szCs w:val="24"/>
              </w:rPr>
              <w:t>是否具备配资功能？</w:t>
            </w:r>
            <w:r>
              <w:rPr>
                <w:rFonts w:hint="eastAsia"/>
                <w:sz w:val="24"/>
                <w:szCs w:val="24"/>
              </w:rPr>
              <w:t xml:space="preserve">                                      </w:t>
            </w:r>
            <w:r>
              <w:rPr>
                <w:rFonts w:hint="eastAsia"/>
                <w:sz w:val="24"/>
                <w:szCs w:val="24"/>
              </w:rPr>
              <w:t>□是</w:t>
            </w:r>
            <w:r>
              <w:rPr>
                <w:rFonts w:hint="eastAsia"/>
                <w:sz w:val="24"/>
                <w:szCs w:val="24"/>
              </w:rPr>
              <w:t xml:space="preserve">       </w:t>
            </w:r>
            <w:r w:rsidR="00024548" w:rsidRPr="00C924E0">
              <w:rPr>
                <w:rFonts w:ascii="Apple Color Emoji" w:hAnsi="Apple Color Emoji" w:cs="Apple Color Emoji"/>
              </w:rPr>
              <w:t>☑</w:t>
            </w:r>
            <w:r>
              <w:rPr>
                <w:rFonts w:hint="eastAsia"/>
                <w:sz w:val="24"/>
                <w:szCs w:val="24"/>
              </w:rPr>
              <w:t>否</w:t>
            </w:r>
            <w:r>
              <w:rPr>
                <w:rFonts w:hint="eastAsia"/>
                <w:sz w:val="24"/>
                <w:szCs w:val="24"/>
              </w:rPr>
              <w:t xml:space="preserve"> </w:t>
            </w:r>
          </w:p>
        </w:tc>
      </w:tr>
      <w:tr w:rsidR="00C25227" w14:paraId="0A251EE8" w14:textId="77777777">
        <w:trPr>
          <w:trHeight w:val="669"/>
          <w:jc w:val="center"/>
        </w:trPr>
        <w:tc>
          <w:tcPr>
            <w:tcW w:w="9582" w:type="dxa"/>
            <w:gridSpan w:val="4"/>
            <w:tcBorders>
              <w:tl2br w:val="nil"/>
              <w:tr2bl w:val="nil"/>
            </w:tcBorders>
            <w:shd w:val="clear" w:color="auto" w:fill="D8D8D8" w:themeFill="background1" w:themeFillShade="D8"/>
            <w:tcMar>
              <w:top w:w="0" w:type="dxa"/>
              <w:left w:w="108" w:type="dxa"/>
              <w:bottom w:w="0" w:type="dxa"/>
              <w:right w:w="108" w:type="dxa"/>
            </w:tcMar>
            <w:vAlign w:val="center"/>
          </w:tcPr>
          <w:p w14:paraId="6C28908C" w14:textId="77777777" w:rsidR="00C25227" w:rsidRDefault="00C25227" w:rsidP="00C25227">
            <w:pPr>
              <w:widowControl/>
              <w:spacing w:line="360" w:lineRule="auto"/>
              <w:jc w:val="center"/>
              <w:rPr>
                <w:rFonts w:ascii="黑体" w:eastAsia="黑体" w:hAnsi="黑体" w:cs="黑体"/>
                <w:sz w:val="24"/>
                <w:szCs w:val="24"/>
              </w:rPr>
            </w:pPr>
            <w:r>
              <w:rPr>
                <w:rFonts w:ascii="黑体" w:eastAsia="黑体" w:hAnsi="黑体" w:cs="黑体" w:hint="eastAsia"/>
                <w:sz w:val="24"/>
                <w:szCs w:val="24"/>
              </w:rPr>
              <w:t>第三部分：客户交易策略与信息系统使用情况</w:t>
            </w:r>
          </w:p>
        </w:tc>
      </w:tr>
      <w:tr w:rsidR="00C25227" w14:paraId="5065F0F3" w14:textId="77777777">
        <w:trPr>
          <w:trHeight w:val="510"/>
          <w:jc w:val="center"/>
        </w:trPr>
        <w:tc>
          <w:tcPr>
            <w:tcW w:w="2377" w:type="dxa"/>
            <w:tcBorders>
              <w:tl2br w:val="nil"/>
              <w:tr2bl w:val="nil"/>
            </w:tcBorders>
            <w:shd w:val="clear" w:color="auto" w:fill="FFFFFF"/>
            <w:tcMar>
              <w:top w:w="0" w:type="dxa"/>
              <w:left w:w="108" w:type="dxa"/>
              <w:bottom w:w="0" w:type="dxa"/>
              <w:right w:w="108" w:type="dxa"/>
            </w:tcMar>
            <w:vAlign w:val="center"/>
          </w:tcPr>
          <w:p w14:paraId="5ED95DA2" w14:textId="77777777" w:rsidR="00C25227" w:rsidRDefault="00C25227" w:rsidP="00C25227">
            <w:pPr>
              <w:widowControl/>
              <w:spacing w:line="360" w:lineRule="auto"/>
              <w:rPr>
                <w:rFonts w:ascii="宋体" w:eastAsia="宋体" w:hAnsi="宋体" w:cs="宋体"/>
                <w:sz w:val="24"/>
                <w:szCs w:val="24"/>
              </w:rPr>
            </w:pPr>
            <w:r>
              <w:rPr>
                <w:rFonts w:ascii="宋体" w:eastAsia="宋体" w:hAnsi="宋体" w:cs="宋体" w:hint="eastAsia"/>
                <w:sz w:val="24"/>
                <w:szCs w:val="24"/>
              </w:rPr>
              <w:t xml:space="preserve">交易目的 </w:t>
            </w:r>
          </w:p>
        </w:tc>
        <w:tc>
          <w:tcPr>
            <w:tcW w:w="7205" w:type="dxa"/>
            <w:gridSpan w:val="3"/>
            <w:tcBorders>
              <w:tl2br w:val="nil"/>
              <w:tr2bl w:val="nil"/>
            </w:tcBorders>
            <w:shd w:val="clear" w:color="auto" w:fill="FFFFFF"/>
            <w:tcMar>
              <w:top w:w="0" w:type="dxa"/>
              <w:left w:w="108" w:type="dxa"/>
              <w:bottom w:w="0" w:type="dxa"/>
              <w:right w:w="108" w:type="dxa"/>
            </w:tcMar>
            <w:vAlign w:val="center"/>
          </w:tcPr>
          <w:p w14:paraId="00A28F79" w14:textId="7797A1EB" w:rsidR="00C25227" w:rsidRDefault="00C25227" w:rsidP="00C25227">
            <w:pPr>
              <w:widowControl/>
              <w:spacing w:line="360" w:lineRule="auto"/>
              <w:rPr>
                <w:sz w:val="24"/>
                <w:szCs w:val="24"/>
              </w:rPr>
            </w:pPr>
            <w:r>
              <w:rPr>
                <w:rFonts w:ascii="黑体" w:eastAsia="黑体" w:hAnsi="黑体" w:cs="黑体" w:hint="eastAsia"/>
                <w:sz w:val="24"/>
                <w:szCs w:val="24"/>
              </w:rPr>
              <w:t xml:space="preserve">  </w:t>
            </w:r>
            <w:r w:rsidR="00024548" w:rsidRPr="00C924E0">
              <w:rPr>
                <w:rFonts w:ascii="Apple Color Emoji" w:hAnsi="Apple Color Emoji" w:cs="Apple Color Emoji"/>
              </w:rPr>
              <w:t>☑</w:t>
            </w:r>
            <w:r>
              <w:rPr>
                <w:rFonts w:hint="eastAsia"/>
                <w:sz w:val="24"/>
                <w:szCs w:val="24"/>
              </w:rPr>
              <w:t>规避现货价格波动风险</w:t>
            </w:r>
            <w:r>
              <w:rPr>
                <w:rFonts w:hint="eastAsia"/>
                <w:sz w:val="24"/>
                <w:szCs w:val="24"/>
              </w:rPr>
              <w:t xml:space="preserve">      </w:t>
            </w:r>
            <w:r w:rsidR="00024548" w:rsidRPr="00C924E0">
              <w:rPr>
                <w:rFonts w:ascii="Apple Color Emoji" w:hAnsi="Apple Color Emoji" w:cs="Apple Color Emoji"/>
              </w:rPr>
              <w:t>☑</w:t>
            </w:r>
            <w:r>
              <w:rPr>
                <w:rFonts w:hint="eastAsia"/>
                <w:sz w:val="24"/>
                <w:szCs w:val="24"/>
              </w:rPr>
              <w:t>获取价差收益</w:t>
            </w:r>
            <w:r>
              <w:rPr>
                <w:rFonts w:hint="eastAsia"/>
                <w:sz w:val="24"/>
                <w:szCs w:val="24"/>
              </w:rPr>
              <w:t xml:space="preserve">  </w:t>
            </w:r>
          </w:p>
          <w:p w14:paraId="771872B0" w14:textId="77777777" w:rsidR="00C25227" w:rsidRDefault="00C25227" w:rsidP="00C25227">
            <w:pPr>
              <w:widowControl/>
              <w:spacing w:line="360" w:lineRule="auto"/>
              <w:ind w:firstLineChars="100" w:firstLine="240"/>
              <w:rPr>
                <w:rFonts w:ascii="黑体" w:eastAsia="黑体" w:hAnsi="黑体" w:cs="黑体"/>
                <w:sz w:val="24"/>
                <w:szCs w:val="24"/>
              </w:rPr>
            </w:pPr>
            <w:r>
              <w:rPr>
                <w:rFonts w:hint="eastAsia"/>
                <w:sz w:val="24"/>
                <w:szCs w:val="24"/>
              </w:rPr>
              <w:t>□其他</w:t>
            </w:r>
            <w:r>
              <w:rPr>
                <w:rFonts w:hint="eastAsia"/>
                <w:sz w:val="24"/>
                <w:szCs w:val="24"/>
              </w:rPr>
              <w:t xml:space="preserve"> </w:t>
            </w:r>
            <w:r>
              <w:rPr>
                <w:rFonts w:hint="eastAsia"/>
                <w:sz w:val="24"/>
                <w:szCs w:val="24"/>
                <w:u w:val="single"/>
              </w:rPr>
              <w:t xml:space="preserve">           </w:t>
            </w:r>
          </w:p>
        </w:tc>
      </w:tr>
      <w:tr w:rsidR="00C25227" w14:paraId="20D924A7" w14:textId="77777777">
        <w:trPr>
          <w:trHeight w:val="522"/>
          <w:jc w:val="center"/>
        </w:trPr>
        <w:tc>
          <w:tcPr>
            <w:tcW w:w="2377" w:type="dxa"/>
            <w:tcBorders>
              <w:tl2br w:val="nil"/>
              <w:tr2bl w:val="nil"/>
            </w:tcBorders>
            <w:shd w:val="clear" w:color="auto" w:fill="FFFFFF"/>
            <w:tcMar>
              <w:top w:w="0" w:type="dxa"/>
              <w:left w:w="108" w:type="dxa"/>
              <w:bottom w:w="0" w:type="dxa"/>
              <w:right w:w="108" w:type="dxa"/>
            </w:tcMar>
            <w:vAlign w:val="center"/>
          </w:tcPr>
          <w:p w14:paraId="784904D0" w14:textId="77777777" w:rsidR="00C25227" w:rsidRDefault="00C25227" w:rsidP="00C25227">
            <w:pPr>
              <w:widowControl/>
              <w:spacing w:line="360" w:lineRule="auto"/>
              <w:rPr>
                <w:rFonts w:ascii="宋体" w:eastAsia="宋体" w:hAnsi="宋体" w:cs="宋体"/>
                <w:sz w:val="24"/>
                <w:szCs w:val="24"/>
              </w:rPr>
            </w:pPr>
            <w:r>
              <w:rPr>
                <w:rFonts w:ascii="宋体" w:eastAsia="宋体" w:hAnsi="宋体" w:cs="宋体" w:hint="eastAsia"/>
                <w:sz w:val="24"/>
                <w:szCs w:val="24"/>
              </w:rPr>
              <w:t xml:space="preserve">交易类型  </w:t>
            </w:r>
          </w:p>
        </w:tc>
        <w:tc>
          <w:tcPr>
            <w:tcW w:w="7205" w:type="dxa"/>
            <w:gridSpan w:val="3"/>
            <w:tcBorders>
              <w:tl2br w:val="nil"/>
              <w:tr2bl w:val="nil"/>
            </w:tcBorders>
            <w:shd w:val="clear" w:color="auto" w:fill="FFFFFF"/>
            <w:tcMar>
              <w:top w:w="0" w:type="dxa"/>
              <w:left w:w="108" w:type="dxa"/>
              <w:bottom w:w="0" w:type="dxa"/>
              <w:right w:w="108" w:type="dxa"/>
            </w:tcMar>
            <w:vAlign w:val="center"/>
          </w:tcPr>
          <w:p w14:paraId="00E42B3D" w14:textId="48178210" w:rsidR="00C25227" w:rsidRDefault="00C25227" w:rsidP="00C25227">
            <w:pPr>
              <w:widowControl/>
              <w:spacing w:line="360" w:lineRule="auto"/>
              <w:ind w:firstLineChars="100" w:firstLine="240"/>
              <w:rPr>
                <w:rFonts w:ascii="黑体" w:eastAsia="黑体" w:hAnsi="黑体" w:cs="黑体"/>
                <w:sz w:val="24"/>
                <w:szCs w:val="24"/>
              </w:rPr>
            </w:pPr>
            <w:r>
              <w:rPr>
                <w:rFonts w:hint="eastAsia"/>
                <w:sz w:val="24"/>
                <w:szCs w:val="24"/>
              </w:rPr>
              <w:t>□套保</w:t>
            </w:r>
            <w:r>
              <w:rPr>
                <w:rFonts w:hint="eastAsia"/>
                <w:sz w:val="24"/>
                <w:szCs w:val="24"/>
              </w:rPr>
              <w:t xml:space="preserve">        </w:t>
            </w:r>
            <w:r>
              <w:rPr>
                <w:rFonts w:hint="eastAsia"/>
                <w:sz w:val="24"/>
                <w:szCs w:val="24"/>
              </w:rPr>
              <w:t>□套利</w:t>
            </w:r>
            <w:r>
              <w:rPr>
                <w:rFonts w:hint="eastAsia"/>
                <w:sz w:val="24"/>
                <w:szCs w:val="24"/>
              </w:rPr>
              <w:t xml:space="preserve">         </w:t>
            </w:r>
            <w:r w:rsidR="00024548" w:rsidRPr="00C924E0">
              <w:rPr>
                <w:rFonts w:ascii="Apple Color Emoji" w:hAnsi="Apple Color Emoji" w:cs="Apple Color Emoji"/>
              </w:rPr>
              <w:t>☑</w:t>
            </w:r>
            <w:r>
              <w:rPr>
                <w:rFonts w:hint="eastAsia"/>
                <w:sz w:val="24"/>
                <w:szCs w:val="24"/>
              </w:rPr>
              <w:t>投机</w:t>
            </w:r>
          </w:p>
        </w:tc>
      </w:tr>
      <w:tr w:rsidR="00C25227" w14:paraId="27F3B9D5" w14:textId="77777777">
        <w:trPr>
          <w:trHeight w:val="522"/>
          <w:jc w:val="center"/>
        </w:trPr>
        <w:tc>
          <w:tcPr>
            <w:tcW w:w="2377" w:type="dxa"/>
            <w:tcBorders>
              <w:tl2br w:val="nil"/>
              <w:tr2bl w:val="nil"/>
            </w:tcBorders>
            <w:shd w:val="clear" w:color="auto" w:fill="FFFFFF"/>
            <w:tcMar>
              <w:top w:w="0" w:type="dxa"/>
              <w:left w:w="108" w:type="dxa"/>
              <w:bottom w:w="0" w:type="dxa"/>
              <w:right w:w="108" w:type="dxa"/>
            </w:tcMar>
            <w:vAlign w:val="center"/>
          </w:tcPr>
          <w:p w14:paraId="7CC57F97" w14:textId="77777777" w:rsidR="00C25227" w:rsidRDefault="00C25227" w:rsidP="00C25227">
            <w:pPr>
              <w:widowControl/>
              <w:spacing w:line="360" w:lineRule="auto"/>
              <w:rPr>
                <w:rFonts w:ascii="宋体" w:eastAsia="宋体" w:hAnsi="宋体" w:cs="宋体"/>
                <w:sz w:val="24"/>
                <w:szCs w:val="24"/>
              </w:rPr>
            </w:pPr>
            <w:r>
              <w:rPr>
                <w:rFonts w:ascii="宋体" w:eastAsia="宋体" w:hAnsi="宋体" w:cs="宋体" w:hint="eastAsia"/>
                <w:sz w:val="24"/>
                <w:szCs w:val="24"/>
              </w:rPr>
              <w:t>主要交易品种</w:t>
            </w:r>
          </w:p>
        </w:tc>
        <w:tc>
          <w:tcPr>
            <w:tcW w:w="7205" w:type="dxa"/>
            <w:gridSpan w:val="3"/>
            <w:tcBorders>
              <w:tl2br w:val="nil"/>
              <w:tr2bl w:val="nil"/>
            </w:tcBorders>
            <w:shd w:val="clear" w:color="auto" w:fill="FFFFFF"/>
            <w:tcMar>
              <w:top w:w="0" w:type="dxa"/>
              <w:left w:w="108" w:type="dxa"/>
              <w:bottom w:w="0" w:type="dxa"/>
              <w:right w:w="108" w:type="dxa"/>
            </w:tcMar>
            <w:vAlign w:val="center"/>
          </w:tcPr>
          <w:p w14:paraId="3F131571" w14:textId="5E8D6417" w:rsidR="00C25227" w:rsidRDefault="00024548" w:rsidP="00C25227">
            <w:pPr>
              <w:widowControl/>
              <w:spacing w:line="360" w:lineRule="auto"/>
              <w:rPr>
                <w:rFonts w:ascii="黑体" w:eastAsia="黑体" w:hAnsi="黑体" w:cs="黑体"/>
                <w:sz w:val="24"/>
                <w:szCs w:val="24"/>
              </w:rPr>
            </w:pPr>
            <w:r>
              <w:rPr>
                <w:rFonts w:ascii="黑体" w:eastAsia="黑体" w:hAnsi="黑体" w:cs="黑体" w:hint="eastAsia"/>
                <w:sz w:val="24"/>
                <w:szCs w:val="24"/>
              </w:rPr>
              <w:t>股指期货</w:t>
            </w:r>
          </w:p>
        </w:tc>
      </w:tr>
      <w:tr w:rsidR="00C25227" w14:paraId="048CC36B" w14:textId="77777777">
        <w:trPr>
          <w:trHeight w:val="522"/>
          <w:jc w:val="center"/>
        </w:trPr>
        <w:tc>
          <w:tcPr>
            <w:tcW w:w="9582" w:type="dxa"/>
            <w:gridSpan w:val="4"/>
            <w:tcBorders>
              <w:tl2br w:val="nil"/>
              <w:tr2bl w:val="nil"/>
            </w:tcBorders>
            <w:shd w:val="clear" w:color="auto" w:fill="FFFFFF"/>
            <w:tcMar>
              <w:top w:w="0" w:type="dxa"/>
              <w:left w:w="108" w:type="dxa"/>
              <w:bottom w:w="0" w:type="dxa"/>
              <w:right w:w="108" w:type="dxa"/>
            </w:tcMar>
          </w:tcPr>
          <w:p w14:paraId="0067DE4B" w14:textId="7145A763" w:rsidR="00C25227" w:rsidRDefault="00C25227" w:rsidP="00C25227">
            <w:pPr>
              <w:widowControl/>
              <w:spacing w:line="360" w:lineRule="auto"/>
              <w:jc w:val="left"/>
              <w:rPr>
                <w:rFonts w:ascii="黑体" w:eastAsia="黑体" w:hAnsi="黑体" w:cs="黑体"/>
                <w:sz w:val="24"/>
                <w:szCs w:val="24"/>
              </w:rPr>
            </w:pPr>
            <w:r>
              <w:rPr>
                <w:rFonts w:hint="eastAsia"/>
                <w:sz w:val="24"/>
                <w:szCs w:val="24"/>
              </w:rPr>
              <w:t>预估使用信息系统交易建立最大在线连接数（最大值</w:t>
            </w:r>
            <w:r>
              <w:rPr>
                <w:rFonts w:hint="eastAsia"/>
                <w:sz w:val="24"/>
                <w:szCs w:val="24"/>
              </w:rPr>
              <w:t>10</w:t>
            </w:r>
            <w:r>
              <w:rPr>
                <w:rFonts w:hint="eastAsia"/>
                <w:sz w:val="24"/>
                <w:szCs w:val="24"/>
              </w:rPr>
              <w:t>）：</w:t>
            </w:r>
            <w:r>
              <w:rPr>
                <w:rFonts w:hint="eastAsia"/>
                <w:sz w:val="24"/>
                <w:szCs w:val="24"/>
                <w:u w:val="single"/>
              </w:rPr>
              <w:t xml:space="preserve"> </w:t>
            </w:r>
            <w:r w:rsidR="00024548">
              <w:rPr>
                <w:rFonts w:hint="eastAsia"/>
                <w:sz w:val="24"/>
                <w:szCs w:val="24"/>
                <w:u w:val="single"/>
              </w:rPr>
              <w:t>1</w:t>
            </w:r>
            <w:r>
              <w:rPr>
                <w:rFonts w:hint="eastAsia"/>
                <w:sz w:val="24"/>
                <w:szCs w:val="24"/>
                <w:u w:val="single"/>
              </w:rPr>
              <w:t xml:space="preserve">           </w:t>
            </w:r>
          </w:p>
        </w:tc>
      </w:tr>
      <w:tr w:rsidR="00C25227" w14:paraId="0AEE1C22" w14:textId="77777777">
        <w:trPr>
          <w:trHeight w:val="522"/>
          <w:jc w:val="center"/>
        </w:trPr>
        <w:tc>
          <w:tcPr>
            <w:tcW w:w="9582" w:type="dxa"/>
            <w:gridSpan w:val="4"/>
            <w:tcBorders>
              <w:tl2br w:val="nil"/>
              <w:tr2bl w:val="nil"/>
            </w:tcBorders>
            <w:shd w:val="clear" w:color="auto" w:fill="FFFFFF"/>
            <w:tcMar>
              <w:top w:w="0" w:type="dxa"/>
              <w:left w:w="108" w:type="dxa"/>
              <w:bottom w:w="0" w:type="dxa"/>
              <w:right w:w="108" w:type="dxa"/>
            </w:tcMar>
          </w:tcPr>
          <w:p w14:paraId="0BAAA32A" w14:textId="0F84800C" w:rsidR="00C25227" w:rsidRDefault="00C25227" w:rsidP="00C25227">
            <w:pPr>
              <w:widowControl/>
              <w:spacing w:line="360" w:lineRule="auto"/>
              <w:jc w:val="left"/>
              <w:rPr>
                <w:rFonts w:ascii="黑体" w:eastAsia="黑体" w:hAnsi="黑体" w:cs="黑体"/>
                <w:sz w:val="24"/>
                <w:szCs w:val="24"/>
              </w:rPr>
            </w:pPr>
            <w:r>
              <w:rPr>
                <w:rFonts w:hint="eastAsia"/>
                <w:sz w:val="24"/>
                <w:szCs w:val="24"/>
              </w:rPr>
              <w:t>预估使用信息系统每秒订单峰值</w:t>
            </w:r>
            <w:r>
              <w:rPr>
                <w:sz w:val="24"/>
                <w:szCs w:val="24"/>
              </w:rPr>
              <w:t>(</w:t>
            </w:r>
            <w:r>
              <w:rPr>
                <w:rFonts w:hint="eastAsia"/>
                <w:sz w:val="24"/>
                <w:szCs w:val="24"/>
              </w:rPr>
              <w:t>最大值</w:t>
            </w:r>
            <w:r>
              <w:rPr>
                <w:rFonts w:hint="eastAsia"/>
                <w:sz w:val="24"/>
                <w:szCs w:val="24"/>
              </w:rPr>
              <w:t>20</w:t>
            </w:r>
            <w:r>
              <w:rPr>
                <w:sz w:val="24"/>
                <w:szCs w:val="24"/>
              </w:rPr>
              <w:t>)</w:t>
            </w:r>
            <w:r>
              <w:rPr>
                <w:rFonts w:hint="eastAsia"/>
                <w:sz w:val="24"/>
                <w:szCs w:val="24"/>
              </w:rPr>
              <w:t>：</w:t>
            </w:r>
            <w:r>
              <w:rPr>
                <w:rFonts w:hint="eastAsia"/>
                <w:sz w:val="24"/>
                <w:szCs w:val="24"/>
                <w:u w:val="single"/>
              </w:rPr>
              <w:t xml:space="preserve">  </w:t>
            </w:r>
            <w:r w:rsidR="00024548">
              <w:rPr>
                <w:rFonts w:hint="eastAsia"/>
                <w:sz w:val="24"/>
                <w:szCs w:val="24"/>
                <w:u w:val="single"/>
              </w:rPr>
              <w:t>10</w:t>
            </w:r>
            <w:r>
              <w:rPr>
                <w:rFonts w:hint="eastAsia"/>
                <w:sz w:val="24"/>
                <w:szCs w:val="24"/>
                <w:u w:val="single"/>
              </w:rPr>
              <w:t xml:space="preserve">           </w:t>
            </w:r>
          </w:p>
        </w:tc>
      </w:tr>
      <w:tr w:rsidR="00C25227" w14:paraId="4BE60BB7" w14:textId="77777777">
        <w:trPr>
          <w:trHeight w:val="522"/>
          <w:jc w:val="center"/>
        </w:trPr>
        <w:tc>
          <w:tcPr>
            <w:tcW w:w="9582" w:type="dxa"/>
            <w:gridSpan w:val="4"/>
            <w:tcBorders>
              <w:tl2br w:val="nil"/>
              <w:tr2bl w:val="nil"/>
            </w:tcBorders>
            <w:shd w:val="clear" w:color="auto" w:fill="FFFFFF"/>
            <w:tcMar>
              <w:top w:w="0" w:type="dxa"/>
              <w:left w:w="108" w:type="dxa"/>
              <w:bottom w:w="0" w:type="dxa"/>
              <w:right w:w="108" w:type="dxa"/>
            </w:tcMar>
          </w:tcPr>
          <w:p w14:paraId="58C58577" w14:textId="078A5BF6" w:rsidR="00C25227" w:rsidRDefault="00C25227" w:rsidP="00C25227">
            <w:pPr>
              <w:widowControl/>
              <w:spacing w:line="360" w:lineRule="auto"/>
              <w:jc w:val="left"/>
              <w:rPr>
                <w:rFonts w:ascii="黑体" w:eastAsia="黑体" w:hAnsi="黑体" w:cs="黑体"/>
                <w:sz w:val="24"/>
                <w:szCs w:val="24"/>
              </w:rPr>
            </w:pPr>
            <w:r>
              <w:rPr>
                <w:rFonts w:hint="eastAsia"/>
                <w:sz w:val="24"/>
                <w:szCs w:val="24"/>
              </w:rPr>
              <w:t>预估使用信息系统每秒单位时间查询次数（最大值</w:t>
            </w:r>
            <w:r>
              <w:rPr>
                <w:rFonts w:hint="eastAsia"/>
                <w:sz w:val="24"/>
                <w:szCs w:val="24"/>
              </w:rPr>
              <w:t>20</w:t>
            </w:r>
            <w:r>
              <w:rPr>
                <w:rFonts w:hint="eastAsia"/>
                <w:sz w:val="24"/>
                <w:szCs w:val="24"/>
              </w:rPr>
              <w:t>）：</w:t>
            </w:r>
            <w:r>
              <w:rPr>
                <w:rFonts w:hint="eastAsia"/>
                <w:sz w:val="24"/>
                <w:szCs w:val="24"/>
                <w:u w:val="single"/>
              </w:rPr>
              <w:t xml:space="preserve"> </w:t>
            </w:r>
            <w:r w:rsidR="00024548">
              <w:rPr>
                <w:rFonts w:hint="eastAsia"/>
                <w:sz w:val="24"/>
                <w:szCs w:val="24"/>
                <w:u w:val="single"/>
              </w:rPr>
              <w:t>10</w:t>
            </w:r>
            <w:r>
              <w:rPr>
                <w:rFonts w:hint="eastAsia"/>
                <w:sz w:val="24"/>
                <w:szCs w:val="24"/>
                <w:u w:val="single"/>
              </w:rPr>
              <w:t xml:space="preserve">          </w:t>
            </w:r>
          </w:p>
        </w:tc>
      </w:tr>
      <w:tr w:rsidR="00C25227" w14:paraId="33E3C6A6" w14:textId="77777777">
        <w:trPr>
          <w:trHeight w:val="522"/>
          <w:jc w:val="center"/>
        </w:trPr>
        <w:tc>
          <w:tcPr>
            <w:tcW w:w="9582" w:type="dxa"/>
            <w:gridSpan w:val="4"/>
            <w:tcBorders>
              <w:tl2br w:val="nil"/>
              <w:tr2bl w:val="nil"/>
            </w:tcBorders>
            <w:shd w:val="clear" w:color="auto" w:fill="FFFFFF"/>
            <w:tcMar>
              <w:top w:w="0" w:type="dxa"/>
              <w:left w:w="108" w:type="dxa"/>
              <w:bottom w:w="0" w:type="dxa"/>
              <w:right w:w="108" w:type="dxa"/>
            </w:tcMar>
          </w:tcPr>
          <w:p w14:paraId="056846E5" w14:textId="2B7B376C" w:rsidR="00C25227" w:rsidRDefault="00C25227" w:rsidP="00C25227">
            <w:pPr>
              <w:widowControl/>
              <w:spacing w:line="360" w:lineRule="auto"/>
              <w:jc w:val="left"/>
              <w:rPr>
                <w:sz w:val="24"/>
                <w:szCs w:val="24"/>
              </w:rPr>
            </w:pPr>
            <w:r>
              <w:rPr>
                <w:rFonts w:hint="eastAsia"/>
                <w:sz w:val="24"/>
                <w:szCs w:val="24"/>
              </w:rPr>
              <w:t>预估每秒最高报撤单频率：</w:t>
            </w:r>
            <w:r>
              <w:rPr>
                <w:rFonts w:hint="eastAsia"/>
                <w:sz w:val="24"/>
                <w:szCs w:val="24"/>
                <w:u w:val="single"/>
              </w:rPr>
              <w:t xml:space="preserve">   </w:t>
            </w:r>
            <w:r w:rsidR="00024548">
              <w:rPr>
                <w:rFonts w:hint="eastAsia"/>
                <w:sz w:val="24"/>
                <w:szCs w:val="24"/>
                <w:u w:val="single"/>
              </w:rPr>
              <w:t>1</w:t>
            </w:r>
            <w:r w:rsidR="00024548">
              <w:rPr>
                <w:rFonts w:hint="eastAsia"/>
                <w:sz w:val="24"/>
                <w:szCs w:val="24"/>
                <w:u w:val="single"/>
              </w:rPr>
              <w:t>笔</w:t>
            </w:r>
            <w:r w:rsidR="00024548">
              <w:rPr>
                <w:rFonts w:hint="eastAsia"/>
                <w:sz w:val="24"/>
                <w:szCs w:val="24"/>
                <w:u w:val="single"/>
              </w:rPr>
              <w:t>/</w:t>
            </w:r>
            <w:r w:rsidR="00024548">
              <w:rPr>
                <w:rFonts w:hint="eastAsia"/>
                <w:sz w:val="24"/>
                <w:szCs w:val="24"/>
                <w:u w:val="single"/>
              </w:rPr>
              <w:t>秒</w:t>
            </w:r>
            <w:r>
              <w:rPr>
                <w:rFonts w:hint="eastAsia"/>
                <w:sz w:val="24"/>
                <w:szCs w:val="24"/>
                <w:u w:val="single"/>
              </w:rPr>
              <w:t xml:space="preserve">           </w:t>
            </w:r>
          </w:p>
        </w:tc>
      </w:tr>
      <w:tr w:rsidR="00C25227" w14:paraId="54283AA8" w14:textId="77777777">
        <w:trPr>
          <w:trHeight w:val="522"/>
          <w:jc w:val="center"/>
        </w:trPr>
        <w:tc>
          <w:tcPr>
            <w:tcW w:w="9582" w:type="dxa"/>
            <w:gridSpan w:val="4"/>
            <w:tcBorders>
              <w:tl2br w:val="nil"/>
              <w:tr2bl w:val="nil"/>
            </w:tcBorders>
            <w:shd w:val="clear" w:color="auto" w:fill="FFFFFF"/>
            <w:tcMar>
              <w:top w:w="0" w:type="dxa"/>
              <w:left w:w="108" w:type="dxa"/>
              <w:bottom w:w="0" w:type="dxa"/>
              <w:right w:w="108" w:type="dxa"/>
            </w:tcMar>
          </w:tcPr>
          <w:p w14:paraId="570787D6" w14:textId="1713EBFE" w:rsidR="00C25227" w:rsidRDefault="00C25227" w:rsidP="00C25227">
            <w:pPr>
              <w:widowControl/>
              <w:spacing w:line="360" w:lineRule="auto"/>
              <w:jc w:val="left"/>
              <w:rPr>
                <w:sz w:val="24"/>
                <w:szCs w:val="24"/>
              </w:rPr>
            </w:pPr>
            <w:r>
              <w:rPr>
                <w:rFonts w:hint="eastAsia"/>
                <w:sz w:val="24"/>
                <w:szCs w:val="24"/>
              </w:rPr>
              <w:t>预估单日最高报撤单笔数：</w:t>
            </w:r>
            <w:r>
              <w:rPr>
                <w:rFonts w:hint="eastAsia"/>
                <w:sz w:val="24"/>
                <w:szCs w:val="24"/>
                <w:u w:val="single"/>
              </w:rPr>
              <w:t xml:space="preserve">   </w:t>
            </w:r>
            <w:r w:rsidR="00024548">
              <w:rPr>
                <w:rFonts w:hint="eastAsia"/>
                <w:sz w:val="24"/>
                <w:szCs w:val="24"/>
                <w:u w:val="single"/>
              </w:rPr>
              <w:t>100</w:t>
            </w:r>
            <w:r>
              <w:rPr>
                <w:rFonts w:hint="eastAsia"/>
                <w:sz w:val="24"/>
                <w:szCs w:val="24"/>
                <w:u w:val="single"/>
              </w:rPr>
              <w:t xml:space="preserve">   </w:t>
            </w:r>
          </w:p>
        </w:tc>
      </w:tr>
      <w:tr w:rsidR="00C25227" w14:paraId="7CE55959" w14:textId="77777777">
        <w:trPr>
          <w:trHeight w:val="522"/>
          <w:jc w:val="center"/>
        </w:trPr>
        <w:tc>
          <w:tcPr>
            <w:tcW w:w="9582" w:type="dxa"/>
            <w:gridSpan w:val="4"/>
            <w:tcBorders>
              <w:tl2br w:val="nil"/>
              <w:tr2bl w:val="nil"/>
            </w:tcBorders>
            <w:shd w:val="clear" w:color="auto" w:fill="FFFFFF"/>
            <w:tcMar>
              <w:top w:w="0" w:type="dxa"/>
              <w:left w:w="108" w:type="dxa"/>
              <w:bottom w:w="0" w:type="dxa"/>
              <w:right w:w="108" w:type="dxa"/>
            </w:tcMar>
          </w:tcPr>
          <w:p w14:paraId="761149B3" w14:textId="1948F362" w:rsidR="00C25227" w:rsidRDefault="00C25227" w:rsidP="00C25227">
            <w:pPr>
              <w:pStyle w:val="af1"/>
              <w:widowControl/>
              <w:numPr>
                <w:ilvl w:val="255"/>
                <w:numId w:val="0"/>
              </w:numPr>
              <w:spacing w:line="360" w:lineRule="auto"/>
              <w:ind w:left="1"/>
              <w:jc w:val="left"/>
              <w:rPr>
                <w:sz w:val="24"/>
                <w:szCs w:val="24"/>
              </w:rPr>
            </w:pPr>
            <w:r>
              <w:rPr>
                <w:rFonts w:hint="eastAsia"/>
                <w:sz w:val="24"/>
                <w:szCs w:val="24"/>
              </w:rPr>
              <w:t>已接触该系统多长时间？</w:t>
            </w:r>
            <w:r>
              <w:rPr>
                <w:rFonts w:hint="eastAsia"/>
                <w:sz w:val="24"/>
                <w:szCs w:val="24"/>
              </w:rPr>
              <w:t xml:space="preserve">                     </w:t>
            </w:r>
            <w:r>
              <w:rPr>
                <w:rFonts w:hint="eastAsia"/>
                <w:sz w:val="24"/>
                <w:szCs w:val="24"/>
              </w:rPr>
              <w:t>□</w:t>
            </w:r>
            <w:r>
              <w:rPr>
                <w:rFonts w:hint="eastAsia"/>
                <w:sz w:val="24"/>
                <w:szCs w:val="24"/>
              </w:rPr>
              <w:t>1</w:t>
            </w:r>
            <w:r>
              <w:rPr>
                <w:rFonts w:hint="eastAsia"/>
                <w:sz w:val="24"/>
                <w:szCs w:val="24"/>
              </w:rPr>
              <w:t>年内</w:t>
            </w:r>
            <w:r>
              <w:rPr>
                <w:rFonts w:hint="eastAsia"/>
                <w:sz w:val="24"/>
                <w:szCs w:val="24"/>
              </w:rPr>
              <w:t xml:space="preserve">   </w:t>
            </w:r>
            <w:r w:rsidR="00024548" w:rsidRPr="00C924E0">
              <w:rPr>
                <w:rFonts w:ascii="Apple Color Emoji" w:hAnsi="Apple Color Emoji" w:cs="Apple Color Emoji"/>
              </w:rPr>
              <w:t>☑</w:t>
            </w:r>
            <w:r>
              <w:rPr>
                <w:rFonts w:hint="eastAsia"/>
                <w:sz w:val="24"/>
                <w:szCs w:val="24"/>
              </w:rPr>
              <w:t>1</w:t>
            </w:r>
            <w:r>
              <w:rPr>
                <w:rFonts w:hint="eastAsia"/>
                <w:sz w:val="24"/>
                <w:szCs w:val="24"/>
              </w:rPr>
              <w:t>至</w:t>
            </w:r>
            <w:r>
              <w:rPr>
                <w:rFonts w:hint="eastAsia"/>
                <w:sz w:val="24"/>
                <w:szCs w:val="24"/>
              </w:rPr>
              <w:t>3</w:t>
            </w:r>
            <w:r>
              <w:rPr>
                <w:rFonts w:hint="eastAsia"/>
                <w:sz w:val="24"/>
                <w:szCs w:val="24"/>
              </w:rPr>
              <w:t>年</w:t>
            </w:r>
            <w:r>
              <w:rPr>
                <w:rFonts w:hint="eastAsia"/>
                <w:sz w:val="24"/>
                <w:szCs w:val="24"/>
              </w:rPr>
              <w:t xml:space="preserve">   </w:t>
            </w:r>
            <w:r>
              <w:rPr>
                <w:rFonts w:hint="eastAsia"/>
                <w:sz w:val="24"/>
                <w:szCs w:val="24"/>
              </w:rPr>
              <w:t>□</w:t>
            </w:r>
            <w:r>
              <w:rPr>
                <w:rFonts w:hint="eastAsia"/>
                <w:sz w:val="24"/>
                <w:szCs w:val="24"/>
              </w:rPr>
              <w:t>3</w:t>
            </w:r>
            <w:r>
              <w:rPr>
                <w:rFonts w:hint="eastAsia"/>
                <w:sz w:val="24"/>
                <w:szCs w:val="24"/>
              </w:rPr>
              <w:t>年以上</w:t>
            </w:r>
          </w:p>
        </w:tc>
      </w:tr>
      <w:tr w:rsidR="00C25227" w14:paraId="05333C08" w14:textId="77777777">
        <w:trPr>
          <w:trHeight w:val="522"/>
          <w:jc w:val="center"/>
        </w:trPr>
        <w:tc>
          <w:tcPr>
            <w:tcW w:w="9582" w:type="dxa"/>
            <w:gridSpan w:val="4"/>
            <w:tcBorders>
              <w:tl2br w:val="nil"/>
              <w:tr2bl w:val="nil"/>
            </w:tcBorders>
            <w:shd w:val="clear" w:color="auto" w:fill="FFFFFF"/>
            <w:tcMar>
              <w:top w:w="0" w:type="dxa"/>
              <w:left w:w="108" w:type="dxa"/>
              <w:bottom w:w="0" w:type="dxa"/>
              <w:right w:w="108" w:type="dxa"/>
            </w:tcMar>
          </w:tcPr>
          <w:p w14:paraId="74644000" w14:textId="293478E9" w:rsidR="00C25227" w:rsidRDefault="00C25227" w:rsidP="00C25227">
            <w:pPr>
              <w:widowControl/>
              <w:spacing w:line="360" w:lineRule="auto"/>
              <w:jc w:val="left"/>
              <w:rPr>
                <w:sz w:val="24"/>
                <w:szCs w:val="24"/>
              </w:rPr>
            </w:pPr>
            <w:r>
              <w:rPr>
                <w:rFonts w:hint="eastAsia"/>
                <w:sz w:val="24"/>
                <w:szCs w:val="24"/>
              </w:rPr>
              <w:t>是否已全面了解该系统的所有功能？</w:t>
            </w:r>
            <w:r>
              <w:rPr>
                <w:rFonts w:hint="eastAsia"/>
                <w:sz w:val="24"/>
                <w:szCs w:val="24"/>
              </w:rPr>
              <w:t xml:space="preserve">                                </w:t>
            </w:r>
            <w:r w:rsidR="00024548" w:rsidRPr="00C924E0">
              <w:rPr>
                <w:rFonts w:ascii="Apple Color Emoji" w:hAnsi="Apple Color Emoji" w:cs="Apple Color Emoji"/>
              </w:rPr>
              <w:t>☑</w:t>
            </w:r>
            <w:r>
              <w:rPr>
                <w:rFonts w:hint="eastAsia"/>
                <w:sz w:val="24"/>
                <w:szCs w:val="24"/>
              </w:rPr>
              <w:t>是</w:t>
            </w:r>
            <w:r>
              <w:rPr>
                <w:rFonts w:hint="eastAsia"/>
                <w:sz w:val="24"/>
                <w:szCs w:val="24"/>
              </w:rPr>
              <w:t>      </w:t>
            </w:r>
            <w:r>
              <w:rPr>
                <w:rFonts w:hint="eastAsia"/>
                <w:sz w:val="24"/>
                <w:szCs w:val="24"/>
              </w:rPr>
              <w:t>□否</w:t>
            </w:r>
          </w:p>
        </w:tc>
      </w:tr>
      <w:tr w:rsidR="00C25227" w14:paraId="2336D29E" w14:textId="77777777">
        <w:trPr>
          <w:trHeight w:val="522"/>
          <w:jc w:val="center"/>
        </w:trPr>
        <w:tc>
          <w:tcPr>
            <w:tcW w:w="9582" w:type="dxa"/>
            <w:gridSpan w:val="4"/>
            <w:tcBorders>
              <w:tl2br w:val="nil"/>
              <w:tr2bl w:val="nil"/>
            </w:tcBorders>
            <w:shd w:val="clear" w:color="auto" w:fill="FFFFFF"/>
            <w:tcMar>
              <w:top w:w="0" w:type="dxa"/>
              <w:left w:w="108" w:type="dxa"/>
              <w:bottom w:w="0" w:type="dxa"/>
              <w:right w:w="108" w:type="dxa"/>
            </w:tcMar>
          </w:tcPr>
          <w:p w14:paraId="1793D6FE" w14:textId="57AA5E08" w:rsidR="00C25227" w:rsidRDefault="00C25227" w:rsidP="00C25227">
            <w:pPr>
              <w:widowControl/>
              <w:spacing w:line="360" w:lineRule="auto"/>
              <w:jc w:val="left"/>
              <w:rPr>
                <w:sz w:val="24"/>
                <w:szCs w:val="24"/>
              </w:rPr>
            </w:pPr>
            <w:r>
              <w:rPr>
                <w:rFonts w:hint="eastAsia"/>
                <w:sz w:val="24"/>
                <w:szCs w:val="24"/>
              </w:rPr>
              <w:t>是否具备该系统的维护管理能力或购买了软件商支持服务？</w:t>
            </w:r>
            <w:r>
              <w:rPr>
                <w:rFonts w:hint="eastAsia"/>
                <w:sz w:val="24"/>
                <w:szCs w:val="24"/>
              </w:rPr>
              <w:t xml:space="preserve">            </w:t>
            </w:r>
            <w:r w:rsidR="00024548" w:rsidRPr="00C924E0">
              <w:rPr>
                <w:rFonts w:ascii="Apple Color Emoji" w:hAnsi="Apple Color Emoji" w:cs="Apple Color Emoji"/>
              </w:rPr>
              <w:t>☑</w:t>
            </w:r>
            <w:r>
              <w:rPr>
                <w:rFonts w:hint="eastAsia"/>
                <w:sz w:val="24"/>
                <w:szCs w:val="24"/>
              </w:rPr>
              <w:t>是</w:t>
            </w:r>
            <w:r>
              <w:rPr>
                <w:rFonts w:hint="eastAsia"/>
                <w:sz w:val="24"/>
                <w:szCs w:val="24"/>
              </w:rPr>
              <w:t>      </w:t>
            </w:r>
            <w:r>
              <w:rPr>
                <w:rFonts w:hint="eastAsia"/>
                <w:sz w:val="24"/>
                <w:szCs w:val="24"/>
              </w:rPr>
              <w:t>□否</w:t>
            </w:r>
          </w:p>
        </w:tc>
      </w:tr>
      <w:tr w:rsidR="00C25227" w14:paraId="0CE32C43" w14:textId="77777777">
        <w:trPr>
          <w:trHeight w:val="522"/>
          <w:jc w:val="center"/>
        </w:trPr>
        <w:tc>
          <w:tcPr>
            <w:tcW w:w="9582" w:type="dxa"/>
            <w:gridSpan w:val="4"/>
            <w:tcBorders>
              <w:tl2br w:val="nil"/>
              <w:tr2bl w:val="nil"/>
            </w:tcBorders>
            <w:shd w:val="clear" w:color="auto" w:fill="FFFFFF"/>
            <w:tcMar>
              <w:top w:w="0" w:type="dxa"/>
              <w:left w:w="108" w:type="dxa"/>
              <w:bottom w:w="0" w:type="dxa"/>
              <w:right w:w="108" w:type="dxa"/>
            </w:tcMar>
          </w:tcPr>
          <w:p w14:paraId="4AE59A4E" w14:textId="36C55DF3" w:rsidR="00C25227" w:rsidRDefault="00C25227" w:rsidP="00C25227">
            <w:pPr>
              <w:widowControl/>
              <w:spacing w:line="360" w:lineRule="auto"/>
              <w:jc w:val="left"/>
              <w:rPr>
                <w:sz w:val="24"/>
                <w:szCs w:val="24"/>
              </w:rPr>
            </w:pPr>
            <w:r>
              <w:rPr>
                <w:rFonts w:hint="eastAsia"/>
                <w:sz w:val="24"/>
                <w:szCs w:val="24"/>
              </w:rPr>
              <w:t>是否已</w:t>
            </w:r>
            <w:r>
              <w:rPr>
                <w:sz w:val="24"/>
                <w:szCs w:val="24"/>
              </w:rPr>
              <w:t>采用管理措施保障</w:t>
            </w:r>
            <w:r>
              <w:rPr>
                <w:rFonts w:hint="eastAsia"/>
                <w:sz w:val="24"/>
                <w:szCs w:val="24"/>
              </w:rPr>
              <w:t>该</w:t>
            </w:r>
            <w:r>
              <w:rPr>
                <w:sz w:val="24"/>
                <w:szCs w:val="24"/>
              </w:rPr>
              <w:t>系统及运行环境的安全？</w:t>
            </w:r>
            <w:r>
              <w:rPr>
                <w:rFonts w:hint="eastAsia"/>
                <w:sz w:val="24"/>
                <w:szCs w:val="24"/>
              </w:rPr>
              <w:t xml:space="preserve">                  </w:t>
            </w:r>
            <w:r w:rsidR="00024548" w:rsidRPr="00C924E0">
              <w:rPr>
                <w:rFonts w:ascii="Apple Color Emoji" w:hAnsi="Apple Color Emoji" w:cs="Apple Color Emoji"/>
              </w:rPr>
              <w:t>☑</w:t>
            </w:r>
            <w:r>
              <w:rPr>
                <w:rFonts w:hint="eastAsia"/>
                <w:sz w:val="24"/>
                <w:szCs w:val="24"/>
              </w:rPr>
              <w:t>是</w:t>
            </w:r>
            <w:r>
              <w:rPr>
                <w:rFonts w:hint="eastAsia"/>
                <w:sz w:val="24"/>
                <w:szCs w:val="24"/>
              </w:rPr>
              <w:t>      </w:t>
            </w:r>
            <w:r>
              <w:rPr>
                <w:rFonts w:hint="eastAsia"/>
                <w:sz w:val="24"/>
                <w:szCs w:val="24"/>
              </w:rPr>
              <w:t>□否</w:t>
            </w:r>
          </w:p>
        </w:tc>
      </w:tr>
      <w:tr w:rsidR="00C25227" w14:paraId="23AB12A4" w14:textId="77777777">
        <w:trPr>
          <w:trHeight w:val="522"/>
          <w:jc w:val="center"/>
        </w:trPr>
        <w:tc>
          <w:tcPr>
            <w:tcW w:w="9582" w:type="dxa"/>
            <w:gridSpan w:val="4"/>
            <w:tcBorders>
              <w:tl2br w:val="nil"/>
              <w:tr2bl w:val="nil"/>
            </w:tcBorders>
            <w:shd w:val="clear" w:color="auto" w:fill="FFFFFF"/>
            <w:tcMar>
              <w:top w:w="0" w:type="dxa"/>
              <w:left w:w="108" w:type="dxa"/>
              <w:bottom w:w="0" w:type="dxa"/>
              <w:right w:w="108" w:type="dxa"/>
            </w:tcMar>
          </w:tcPr>
          <w:p w14:paraId="002CA0C8" w14:textId="5E6BC384" w:rsidR="00C25227" w:rsidRDefault="00C25227" w:rsidP="00C25227">
            <w:pPr>
              <w:pStyle w:val="af1"/>
              <w:spacing w:line="360" w:lineRule="auto"/>
              <w:ind w:firstLineChars="0" w:firstLine="0"/>
              <w:rPr>
                <w:sz w:val="24"/>
                <w:szCs w:val="24"/>
              </w:rPr>
            </w:pPr>
            <w:r>
              <w:rPr>
                <w:rFonts w:hint="eastAsia"/>
                <w:sz w:val="24"/>
                <w:szCs w:val="24"/>
              </w:rPr>
              <w:t>该系统是否有与其他期货公司接入经验？</w:t>
            </w:r>
            <w:r>
              <w:rPr>
                <w:rFonts w:hint="eastAsia"/>
                <w:sz w:val="24"/>
                <w:szCs w:val="24"/>
              </w:rPr>
              <w:t xml:space="preserve">                            </w:t>
            </w:r>
            <w:r w:rsidR="00024548" w:rsidRPr="00C924E0">
              <w:rPr>
                <w:rFonts w:ascii="Apple Color Emoji" w:hAnsi="Apple Color Emoji" w:cs="Apple Color Emoji"/>
              </w:rPr>
              <w:t>☑</w:t>
            </w:r>
            <w:r>
              <w:rPr>
                <w:rFonts w:hint="eastAsia"/>
                <w:sz w:val="24"/>
                <w:szCs w:val="24"/>
              </w:rPr>
              <w:t>是</w:t>
            </w:r>
            <w:r>
              <w:rPr>
                <w:rFonts w:hint="eastAsia"/>
                <w:sz w:val="24"/>
                <w:szCs w:val="24"/>
              </w:rPr>
              <w:t>      </w:t>
            </w:r>
            <w:r>
              <w:rPr>
                <w:rFonts w:hint="eastAsia"/>
                <w:sz w:val="24"/>
                <w:szCs w:val="24"/>
              </w:rPr>
              <w:t>□否</w:t>
            </w:r>
          </w:p>
        </w:tc>
      </w:tr>
      <w:tr w:rsidR="00C25227" w14:paraId="40CC4E17" w14:textId="77777777">
        <w:trPr>
          <w:trHeight w:val="522"/>
          <w:jc w:val="center"/>
        </w:trPr>
        <w:tc>
          <w:tcPr>
            <w:tcW w:w="9582" w:type="dxa"/>
            <w:gridSpan w:val="4"/>
            <w:tcBorders>
              <w:tl2br w:val="nil"/>
              <w:tr2bl w:val="nil"/>
            </w:tcBorders>
            <w:shd w:val="clear" w:color="auto" w:fill="FFFFFF"/>
            <w:tcMar>
              <w:top w:w="0" w:type="dxa"/>
              <w:left w:w="108" w:type="dxa"/>
              <w:bottom w:w="0" w:type="dxa"/>
              <w:right w:w="108" w:type="dxa"/>
            </w:tcMar>
          </w:tcPr>
          <w:p w14:paraId="5C56D3B5" w14:textId="34CB3C88" w:rsidR="00C25227" w:rsidRDefault="00C25227" w:rsidP="00C25227">
            <w:pPr>
              <w:widowControl/>
              <w:spacing w:line="360" w:lineRule="auto"/>
              <w:jc w:val="left"/>
              <w:rPr>
                <w:sz w:val="24"/>
                <w:szCs w:val="24"/>
              </w:rPr>
            </w:pPr>
            <w:r>
              <w:rPr>
                <w:rFonts w:hint="eastAsia"/>
                <w:sz w:val="24"/>
                <w:szCs w:val="24"/>
              </w:rPr>
              <w:lastRenderedPageBreak/>
              <w:t>该系统使用的交易策略已稳定运行多长时间？</w:t>
            </w:r>
            <w:r>
              <w:rPr>
                <w:rFonts w:hint="eastAsia"/>
                <w:sz w:val="24"/>
                <w:szCs w:val="24"/>
              </w:rPr>
              <w:t xml:space="preserve">  </w:t>
            </w:r>
            <w:r>
              <w:rPr>
                <w:rFonts w:hint="eastAsia"/>
                <w:sz w:val="24"/>
                <w:szCs w:val="24"/>
              </w:rPr>
              <w:t>□</w:t>
            </w:r>
            <w:r>
              <w:rPr>
                <w:rFonts w:hint="eastAsia"/>
                <w:sz w:val="24"/>
                <w:szCs w:val="24"/>
              </w:rPr>
              <w:t>1</w:t>
            </w:r>
            <w:r>
              <w:rPr>
                <w:rFonts w:hint="eastAsia"/>
                <w:sz w:val="24"/>
                <w:szCs w:val="24"/>
              </w:rPr>
              <w:t>年内</w:t>
            </w:r>
            <w:r>
              <w:rPr>
                <w:rFonts w:hint="eastAsia"/>
                <w:sz w:val="24"/>
                <w:szCs w:val="24"/>
              </w:rPr>
              <w:t xml:space="preserve">   </w:t>
            </w:r>
            <w:r w:rsidR="00024548" w:rsidRPr="00C924E0">
              <w:rPr>
                <w:rFonts w:ascii="Apple Color Emoji" w:hAnsi="Apple Color Emoji" w:cs="Apple Color Emoji"/>
              </w:rPr>
              <w:t>☑</w:t>
            </w:r>
            <w:r>
              <w:rPr>
                <w:rFonts w:hint="eastAsia"/>
                <w:sz w:val="24"/>
                <w:szCs w:val="24"/>
              </w:rPr>
              <w:t>1</w:t>
            </w:r>
            <w:r>
              <w:rPr>
                <w:rFonts w:hint="eastAsia"/>
                <w:sz w:val="24"/>
                <w:szCs w:val="24"/>
              </w:rPr>
              <w:t>至</w:t>
            </w:r>
            <w:r>
              <w:rPr>
                <w:rFonts w:hint="eastAsia"/>
                <w:sz w:val="24"/>
                <w:szCs w:val="24"/>
              </w:rPr>
              <w:t>3</w:t>
            </w:r>
            <w:r>
              <w:rPr>
                <w:rFonts w:hint="eastAsia"/>
                <w:sz w:val="24"/>
                <w:szCs w:val="24"/>
              </w:rPr>
              <w:t>年</w:t>
            </w:r>
            <w:r>
              <w:rPr>
                <w:rFonts w:hint="eastAsia"/>
                <w:sz w:val="24"/>
                <w:szCs w:val="24"/>
              </w:rPr>
              <w:t xml:space="preserve">   </w:t>
            </w:r>
            <w:r>
              <w:rPr>
                <w:rFonts w:hint="eastAsia"/>
                <w:sz w:val="24"/>
                <w:szCs w:val="24"/>
              </w:rPr>
              <w:t>□</w:t>
            </w:r>
            <w:r>
              <w:rPr>
                <w:rFonts w:hint="eastAsia"/>
                <w:sz w:val="24"/>
                <w:szCs w:val="24"/>
              </w:rPr>
              <w:t>3</w:t>
            </w:r>
            <w:r>
              <w:rPr>
                <w:rFonts w:hint="eastAsia"/>
                <w:sz w:val="24"/>
                <w:szCs w:val="24"/>
              </w:rPr>
              <w:t>年以上</w:t>
            </w:r>
          </w:p>
        </w:tc>
      </w:tr>
      <w:tr w:rsidR="00C25227" w14:paraId="29AAFFE9" w14:textId="77777777">
        <w:trPr>
          <w:trHeight w:val="522"/>
          <w:jc w:val="center"/>
        </w:trPr>
        <w:tc>
          <w:tcPr>
            <w:tcW w:w="9582" w:type="dxa"/>
            <w:gridSpan w:val="4"/>
            <w:tcBorders>
              <w:tl2br w:val="nil"/>
              <w:tr2bl w:val="nil"/>
            </w:tcBorders>
            <w:shd w:val="clear" w:color="auto" w:fill="FFFFFF"/>
            <w:tcMar>
              <w:top w:w="0" w:type="dxa"/>
              <w:left w:w="108" w:type="dxa"/>
              <w:bottom w:w="0" w:type="dxa"/>
              <w:right w:w="108" w:type="dxa"/>
            </w:tcMar>
          </w:tcPr>
          <w:p w14:paraId="1D7B469A" w14:textId="30F63208" w:rsidR="00C25227" w:rsidRDefault="00C25227" w:rsidP="00C25227">
            <w:pPr>
              <w:pStyle w:val="af1"/>
              <w:spacing w:line="360" w:lineRule="auto"/>
              <w:ind w:firstLineChars="0" w:firstLine="0"/>
              <w:rPr>
                <w:sz w:val="24"/>
                <w:szCs w:val="24"/>
              </w:rPr>
            </w:pPr>
            <w:r>
              <w:rPr>
                <w:rFonts w:hint="eastAsia"/>
                <w:sz w:val="24"/>
                <w:szCs w:val="24"/>
              </w:rPr>
              <w:t>该系统是否曾出现过异常情况？</w:t>
            </w:r>
            <w:r>
              <w:rPr>
                <w:rFonts w:hint="eastAsia"/>
                <w:sz w:val="24"/>
                <w:szCs w:val="24"/>
              </w:rPr>
              <w:t xml:space="preserve">              </w:t>
            </w:r>
            <w:r>
              <w:rPr>
                <w:rFonts w:hint="eastAsia"/>
                <w:sz w:val="24"/>
                <w:szCs w:val="24"/>
              </w:rPr>
              <w:t>□是（请说明采取了哪些措施？）</w:t>
            </w:r>
            <w:r w:rsidR="00024548" w:rsidRPr="00C924E0">
              <w:rPr>
                <w:rFonts w:ascii="Apple Color Emoji" w:hAnsi="Apple Color Emoji" w:cs="Apple Color Emoji"/>
              </w:rPr>
              <w:t>☑</w:t>
            </w:r>
            <w:r>
              <w:rPr>
                <w:rFonts w:hint="eastAsia"/>
                <w:sz w:val="24"/>
                <w:szCs w:val="24"/>
              </w:rPr>
              <w:t>否</w:t>
            </w:r>
            <w:r>
              <w:rPr>
                <w:rFonts w:hint="eastAsia"/>
                <w:sz w:val="24"/>
                <w:szCs w:val="24"/>
              </w:rPr>
              <w:t xml:space="preserve">   </w:t>
            </w:r>
          </w:p>
          <w:p w14:paraId="725CDCEB" w14:textId="77777777" w:rsidR="00C25227" w:rsidRDefault="00C25227" w:rsidP="00C25227">
            <w:pPr>
              <w:pStyle w:val="af1"/>
              <w:spacing w:line="360" w:lineRule="auto"/>
              <w:ind w:firstLine="480"/>
              <w:rPr>
                <w:sz w:val="24"/>
                <w:szCs w:val="24"/>
                <w:u w:val="single"/>
              </w:rPr>
            </w:pPr>
            <w:r>
              <w:rPr>
                <w:rFonts w:hint="eastAsia"/>
                <w:sz w:val="24"/>
                <w:szCs w:val="24"/>
              </w:rPr>
              <w:t>措施：</w:t>
            </w:r>
            <w:r>
              <w:rPr>
                <w:rFonts w:hint="eastAsia"/>
                <w:sz w:val="24"/>
                <w:szCs w:val="24"/>
                <w:u w:val="single"/>
              </w:rPr>
              <w:t xml:space="preserve">                                                                  </w:t>
            </w:r>
          </w:p>
          <w:p w14:paraId="65CD67C5" w14:textId="77777777" w:rsidR="00C25227" w:rsidRDefault="00C25227" w:rsidP="00C25227">
            <w:pPr>
              <w:pStyle w:val="af1"/>
              <w:spacing w:line="360" w:lineRule="auto"/>
              <w:ind w:firstLine="480"/>
              <w:rPr>
                <w:sz w:val="24"/>
                <w:szCs w:val="24"/>
              </w:rPr>
            </w:pPr>
            <w:r>
              <w:rPr>
                <w:rFonts w:hint="eastAsia"/>
                <w:sz w:val="24"/>
                <w:szCs w:val="24"/>
                <w:u w:val="single"/>
              </w:rPr>
              <w:t xml:space="preserve">                                                                        </w:t>
            </w:r>
          </w:p>
        </w:tc>
      </w:tr>
      <w:tr w:rsidR="00C25227" w14:paraId="7705BADB" w14:textId="77777777">
        <w:trPr>
          <w:trHeight w:val="522"/>
          <w:jc w:val="center"/>
        </w:trPr>
        <w:tc>
          <w:tcPr>
            <w:tcW w:w="9582" w:type="dxa"/>
            <w:gridSpan w:val="4"/>
            <w:tcBorders>
              <w:tl2br w:val="nil"/>
              <w:tr2bl w:val="nil"/>
            </w:tcBorders>
            <w:shd w:val="clear" w:color="auto" w:fill="FFFFFF"/>
            <w:tcMar>
              <w:top w:w="0" w:type="dxa"/>
              <w:left w:w="108" w:type="dxa"/>
              <w:bottom w:w="0" w:type="dxa"/>
              <w:right w:w="108" w:type="dxa"/>
            </w:tcMar>
          </w:tcPr>
          <w:p w14:paraId="648CD10A" w14:textId="0BEB92FA" w:rsidR="00C25227" w:rsidRDefault="00C25227" w:rsidP="00C25227">
            <w:pPr>
              <w:pStyle w:val="af1"/>
              <w:spacing w:line="360" w:lineRule="auto"/>
              <w:ind w:firstLineChars="0" w:firstLine="0"/>
              <w:rPr>
                <w:sz w:val="24"/>
                <w:szCs w:val="24"/>
              </w:rPr>
            </w:pPr>
            <w:r>
              <w:rPr>
                <w:rFonts w:hint="eastAsia"/>
                <w:sz w:val="24"/>
                <w:szCs w:val="24"/>
              </w:rPr>
              <w:t>该系统出现相关问题（如关闭）时是否有其他备用方案进行业务处理？</w:t>
            </w:r>
            <w:r>
              <w:rPr>
                <w:rFonts w:hint="eastAsia"/>
                <w:sz w:val="24"/>
                <w:szCs w:val="24"/>
              </w:rPr>
              <w:t xml:space="preserve">  </w:t>
            </w:r>
            <w:r w:rsidR="00024548" w:rsidRPr="00C924E0">
              <w:rPr>
                <w:rFonts w:ascii="Apple Color Emoji" w:hAnsi="Apple Color Emoji" w:cs="Apple Color Emoji"/>
              </w:rPr>
              <w:t>☑</w:t>
            </w:r>
            <w:r>
              <w:rPr>
                <w:rFonts w:hint="eastAsia"/>
                <w:sz w:val="24"/>
                <w:szCs w:val="24"/>
              </w:rPr>
              <w:t>是</w:t>
            </w:r>
            <w:r>
              <w:rPr>
                <w:rFonts w:hint="eastAsia"/>
                <w:sz w:val="24"/>
                <w:szCs w:val="24"/>
              </w:rPr>
              <w:t>      </w:t>
            </w:r>
            <w:r>
              <w:rPr>
                <w:rFonts w:hint="eastAsia"/>
                <w:sz w:val="24"/>
                <w:szCs w:val="24"/>
              </w:rPr>
              <w:t>□否</w:t>
            </w:r>
          </w:p>
        </w:tc>
      </w:tr>
      <w:tr w:rsidR="00C25227" w14:paraId="0AF1DD0F" w14:textId="77777777">
        <w:trPr>
          <w:trHeight w:val="522"/>
          <w:jc w:val="center"/>
        </w:trPr>
        <w:tc>
          <w:tcPr>
            <w:tcW w:w="9582" w:type="dxa"/>
            <w:gridSpan w:val="4"/>
            <w:tcBorders>
              <w:tl2br w:val="nil"/>
              <w:tr2bl w:val="nil"/>
            </w:tcBorders>
            <w:shd w:val="clear" w:color="auto" w:fill="D8D8D8" w:themeFill="background1" w:themeFillShade="D8"/>
            <w:tcMar>
              <w:top w:w="0" w:type="dxa"/>
              <w:left w:w="108" w:type="dxa"/>
              <w:bottom w:w="0" w:type="dxa"/>
              <w:right w:w="108" w:type="dxa"/>
            </w:tcMar>
          </w:tcPr>
          <w:p w14:paraId="7D997D8F" w14:textId="77777777" w:rsidR="00C25227" w:rsidRDefault="00C25227" w:rsidP="00C25227">
            <w:pPr>
              <w:pStyle w:val="af1"/>
              <w:spacing w:line="360" w:lineRule="auto"/>
              <w:ind w:firstLineChars="0" w:firstLine="0"/>
              <w:jc w:val="center"/>
              <w:rPr>
                <w:sz w:val="24"/>
                <w:szCs w:val="24"/>
              </w:rPr>
            </w:pPr>
            <w:r>
              <w:rPr>
                <w:rFonts w:hint="eastAsia"/>
                <w:b/>
                <w:bCs/>
                <w:sz w:val="24"/>
                <w:szCs w:val="24"/>
              </w:rPr>
              <w:t>第四部分：分账户、子账户使用情况（仅限于系统具备该功能填写）</w:t>
            </w:r>
          </w:p>
        </w:tc>
      </w:tr>
      <w:tr w:rsidR="00C25227" w14:paraId="65252AAA" w14:textId="77777777">
        <w:trPr>
          <w:trHeight w:val="522"/>
          <w:jc w:val="center"/>
        </w:trPr>
        <w:tc>
          <w:tcPr>
            <w:tcW w:w="9582" w:type="dxa"/>
            <w:gridSpan w:val="4"/>
            <w:tcBorders>
              <w:tl2br w:val="nil"/>
              <w:tr2bl w:val="nil"/>
            </w:tcBorders>
            <w:shd w:val="clear" w:color="auto" w:fill="FFFFFF"/>
            <w:tcMar>
              <w:top w:w="0" w:type="dxa"/>
              <w:left w:w="108" w:type="dxa"/>
              <w:bottom w:w="0" w:type="dxa"/>
              <w:right w:w="108" w:type="dxa"/>
            </w:tcMar>
          </w:tcPr>
          <w:p w14:paraId="5986DDED" w14:textId="0967A190" w:rsidR="00C25227" w:rsidRDefault="00C25227" w:rsidP="00C25227">
            <w:pPr>
              <w:pStyle w:val="af1"/>
              <w:spacing w:line="360" w:lineRule="auto"/>
              <w:ind w:firstLineChars="0" w:firstLine="0"/>
              <w:rPr>
                <w:sz w:val="24"/>
                <w:szCs w:val="24"/>
              </w:rPr>
            </w:pPr>
            <w:r>
              <w:rPr>
                <w:rFonts w:hint="eastAsia"/>
                <w:sz w:val="24"/>
                <w:szCs w:val="24"/>
              </w:rPr>
              <w:t>是否使用分账户、子账户功能？</w:t>
            </w:r>
            <w:r>
              <w:rPr>
                <w:rFonts w:hint="eastAsia"/>
                <w:sz w:val="24"/>
                <w:szCs w:val="24"/>
              </w:rPr>
              <w:t xml:space="preserve">               </w:t>
            </w:r>
            <w:r>
              <w:rPr>
                <w:rFonts w:hint="eastAsia"/>
                <w:sz w:val="24"/>
                <w:szCs w:val="24"/>
              </w:rPr>
              <w:t>□是（须填写下述</w:t>
            </w:r>
            <w:r>
              <w:rPr>
                <w:rFonts w:hint="eastAsia"/>
                <w:sz w:val="24"/>
                <w:szCs w:val="24"/>
              </w:rPr>
              <w:t>3</w:t>
            </w:r>
            <w:r>
              <w:rPr>
                <w:rFonts w:hint="eastAsia"/>
                <w:sz w:val="24"/>
                <w:szCs w:val="24"/>
              </w:rPr>
              <w:t>个问题）</w:t>
            </w:r>
            <w:r>
              <w:rPr>
                <w:rFonts w:hint="eastAsia"/>
                <w:sz w:val="24"/>
                <w:szCs w:val="24"/>
              </w:rPr>
              <w:t>     </w:t>
            </w:r>
            <w:r w:rsidR="00024548" w:rsidRPr="00C924E0">
              <w:rPr>
                <w:rFonts w:ascii="Apple Color Emoji" w:hAnsi="Apple Color Emoji" w:cs="Apple Color Emoji"/>
              </w:rPr>
              <w:t>☑</w:t>
            </w:r>
            <w:r>
              <w:rPr>
                <w:rFonts w:hint="eastAsia"/>
                <w:sz w:val="24"/>
                <w:szCs w:val="24"/>
              </w:rPr>
              <w:t>否</w:t>
            </w:r>
            <w:r>
              <w:rPr>
                <w:rFonts w:hint="eastAsia"/>
                <w:sz w:val="24"/>
                <w:szCs w:val="24"/>
              </w:rPr>
              <w:t xml:space="preserve"> </w:t>
            </w:r>
          </w:p>
        </w:tc>
      </w:tr>
      <w:tr w:rsidR="00C25227" w14:paraId="43F6527B" w14:textId="77777777">
        <w:trPr>
          <w:trHeight w:val="522"/>
          <w:jc w:val="center"/>
        </w:trPr>
        <w:tc>
          <w:tcPr>
            <w:tcW w:w="9582" w:type="dxa"/>
            <w:gridSpan w:val="4"/>
            <w:tcBorders>
              <w:tl2br w:val="nil"/>
              <w:tr2bl w:val="nil"/>
            </w:tcBorders>
            <w:shd w:val="clear" w:color="auto" w:fill="FFFFFF"/>
            <w:tcMar>
              <w:top w:w="0" w:type="dxa"/>
              <w:left w:w="108" w:type="dxa"/>
              <w:bottom w:w="0" w:type="dxa"/>
              <w:right w:w="108" w:type="dxa"/>
            </w:tcMar>
          </w:tcPr>
          <w:p w14:paraId="75388B61" w14:textId="77777777" w:rsidR="00C25227" w:rsidRDefault="00C25227" w:rsidP="00C25227">
            <w:pPr>
              <w:pStyle w:val="af1"/>
              <w:spacing w:line="360" w:lineRule="auto"/>
              <w:ind w:firstLineChars="0" w:firstLine="0"/>
              <w:rPr>
                <w:sz w:val="24"/>
                <w:szCs w:val="24"/>
              </w:rPr>
            </w:pPr>
            <w:r>
              <w:rPr>
                <w:rFonts w:hint="eastAsia"/>
                <w:sz w:val="24"/>
                <w:szCs w:val="24"/>
              </w:rPr>
              <w:t>使用该功能的具体原因：</w:t>
            </w:r>
          </w:p>
        </w:tc>
      </w:tr>
      <w:tr w:rsidR="00C25227" w14:paraId="0E70DEDC" w14:textId="77777777">
        <w:trPr>
          <w:trHeight w:val="522"/>
          <w:jc w:val="center"/>
        </w:trPr>
        <w:tc>
          <w:tcPr>
            <w:tcW w:w="9582" w:type="dxa"/>
            <w:gridSpan w:val="4"/>
            <w:tcBorders>
              <w:tl2br w:val="nil"/>
              <w:tr2bl w:val="nil"/>
            </w:tcBorders>
            <w:shd w:val="clear" w:color="auto" w:fill="FFFFFF"/>
            <w:tcMar>
              <w:top w:w="0" w:type="dxa"/>
              <w:left w:w="108" w:type="dxa"/>
              <w:bottom w:w="0" w:type="dxa"/>
              <w:right w:w="108" w:type="dxa"/>
            </w:tcMar>
          </w:tcPr>
          <w:p w14:paraId="46274122" w14:textId="77777777" w:rsidR="00C25227" w:rsidRDefault="00C25227" w:rsidP="00C25227">
            <w:pPr>
              <w:pStyle w:val="af1"/>
              <w:spacing w:line="360" w:lineRule="auto"/>
              <w:ind w:firstLineChars="0" w:firstLine="0"/>
              <w:rPr>
                <w:sz w:val="24"/>
                <w:szCs w:val="24"/>
              </w:rPr>
            </w:pPr>
            <w:r>
              <w:rPr>
                <w:rFonts w:hint="eastAsia"/>
                <w:sz w:val="24"/>
                <w:szCs w:val="24"/>
              </w:rPr>
              <w:t>使用数量：</w:t>
            </w:r>
          </w:p>
        </w:tc>
      </w:tr>
      <w:tr w:rsidR="00C25227" w14:paraId="3D9505D6" w14:textId="77777777">
        <w:trPr>
          <w:trHeight w:val="522"/>
          <w:jc w:val="center"/>
        </w:trPr>
        <w:tc>
          <w:tcPr>
            <w:tcW w:w="9582" w:type="dxa"/>
            <w:gridSpan w:val="4"/>
            <w:tcBorders>
              <w:tl2br w:val="nil"/>
              <w:tr2bl w:val="nil"/>
            </w:tcBorders>
            <w:shd w:val="clear" w:color="auto" w:fill="FFFFFF"/>
            <w:tcMar>
              <w:top w:w="0" w:type="dxa"/>
              <w:left w:w="108" w:type="dxa"/>
              <w:bottom w:w="0" w:type="dxa"/>
              <w:right w:w="108" w:type="dxa"/>
            </w:tcMar>
          </w:tcPr>
          <w:p w14:paraId="1292F678" w14:textId="77777777" w:rsidR="00C25227" w:rsidRDefault="00C25227" w:rsidP="00C25227">
            <w:pPr>
              <w:pStyle w:val="af1"/>
              <w:spacing w:line="360" w:lineRule="auto"/>
              <w:ind w:firstLineChars="0" w:firstLine="0"/>
              <w:rPr>
                <w:sz w:val="24"/>
                <w:szCs w:val="24"/>
              </w:rPr>
            </w:pPr>
            <w:r>
              <w:rPr>
                <w:rFonts w:hint="eastAsia"/>
                <w:sz w:val="24"/>
                <w:szCs w:val="24"/>
              </w:rPr>
              <w:t>分账户和子账户的管理模式：</w:t>
            </w:r>
          </w:p>
        </w:tc>
      </w:tr>
      <w:tr w:rsidR="00C25227" w14:paraId="75234C01" w14:textId="77777777">
        <w:trPr>
          <w:trHeight w:val="522"/>
          <w:jc w:val="center"/>
        </w:trPr>
        <w:tc>
          <w:tcPr>
            <w:tcW w:w="9582" w:type="dxa"/>
            <w:gridSpan w:val="4"/>
            <w:tcBorders>
              <w:tl2br w:val="nil"/>
              <w:tr2bl w:val="nil"/>
            </w:tcBorders>
            <w:shd w:val="clear" w:color="auto" w:fill="D8D8D8" w:themeFill="background1" w:themeFillShade="D8"/>
            <w:tcMar>
              <w:top w:w="0" w:type="dxa"/>
              <w:left w:w="108" w:type="dxa"/>
              <w:bottom w:w="0" w:type="dxa"/>
              <w:right w:w="108" w:type="dxa"/>
            </w:tcMar>
          </w:tcPr>
          <w:p w14:paraId="6E84B23A" w14:textId="77777777" w:rsidR="00C25227" w:rsidRDefault="00C25227" w:rsidP="00C25227">
            <w:pPr>
              <w:widowControl/>
              <w:spacing w:line="360" w:lineRule="auto"/>
              <w:jc w:val="center"/>
              <w:rPr>
                <w:sz w:val="24"/>
                <w:szCs w:val="24"/>
              </w:rPr>
            </w:pPr>
            <w:r>
              <w:rPr>
                <w:rFonts w:ascii="黑体" w:eastAsia="黑体" w:hAnsi="黑体" w:cs="黑体" w:hint="eastAsia"/>
                <w:sz w:val="24"/>
                <w:szCs w:val="24"/>
              </w:rPr>
              <w:t>第五部分：其他情况说明</w:t>
            </w:r>
          </w:p>
        </w:tc>
      </w:tr>
      <w:tr w:rsidR="00C25227" w14:paraId="103745F2" w14:textId="77777777">
        <w:trPr>
          <w:trHeight w:val="485"/>
          <w:jc w:val="center"/>
        </w:trPr>
        <w:tc>
          <w:tcPr>
            <w:tcW w:w="9582" w:type="dxa"/>
            <w:gridSpan w:val="4"/>
            <w:tcBorders>
              <w:tl2br w:val="nil"/>
              <w:tr2bl w:val="nil"/>
            </w:tcBorders>
            <w:shd w:val="clear" w:color="auto" w:fill="FFFFFF"/>
            <w:tcMar>
              <w:top w:w="0" w:type="dxa"/>
              <w:left w:w="108" w:type="dxa"/>
              <w:bottom w:w="0" w:type="dxa"/>
              <w:right w:w="108" w:type="dxa"/>
            </w:tcMar>
          </w:tcPr>
          <w:p w14:paraId="6BAAFA4E" w14:textId="77777777" w:rsidR="00C25227" w:rsidRDefault="00C25227" w:rsidP="00C25227">
            <w:pPr>
              <w:widowControl/>
              <w:spacing w:line="360" w:lineRule="auto"/>
              <w:jc w:val="left"/>
              <w:rPr>
                <w:rFonts w:ascii="黑体" w:eastAsia="黑体" w:hAnsi="黑体" w:cs="黑体"/>
                <w:sz w:val="24"/>
                <w:szCs w:val="24"/>
              </w:rPr>
            </w:pPr>
          </w:p>
          <w:p w14:paraId="0AB7CF30" w14:textId="77777777" w:rsidR="00C25227" w:rsidRDefault="00C25227" w:rsidP="00C25227">
            <w:pPr>
              <w:widowControl/>
              <w:spacing w:line="360" w:lineRule="auto"/>
              <w:jc w:val="left"/>
              <w:rPr>
                <w:rFonts w:ascii="黑体" w:eastAsia="黑体" w:hAnsi="黑体" w:cs="黑体"/>
                <w:sz w:val="24"/>
                <w:szCs w:val="24"/>
              </w:rPr>
            </w:pPr>
          </w:p>
          <w:p w14:paraId="33DCC3BD" w14:textId="77777777" w:rsidR="00C25227" w:rsidRDefault="00C25227" w:rsidP="00C25227">
            <w:pPr>
              <w:widowControl/>
              <w:spacing w:line="360" w:lineRule="auto"/>
              <w:jc w:val="left"/>
              <w:rPr>
                <w:rFonts w:ascii="黑体" w:eastAsia="黑体" w:hAnsi="黑体" w:cs="黑体"/>
                <w:sz w:val="24"/>
                <w:szCs w:val="24"/>
              </w:rPr>
            </w:pPr>
          </w:p>
          <w:p w14:paraId="02ACFC8A" w14:textId="77777777" w:rsidR="00C25227" w:rsidRDefault="00C25227" w:rsidP="00C25227">
            <w:pPr>
              <w:widowControl/>
              <w:spacing w:line="360" w:lineRule="auto"/>
              <w:jc w:val="left"/>
              <w:rPr>
                <w:rFonts w:ascii="黑体" w:eastAsia="黑体" w:hAnsi="黑体" w:cs="黑体"/>
                <w:sz w:val="24"/>
                <w:szCs w:val="24"/>
              </w:rPr>
            </w:pPr>
          </w:p>
          <w:p w14:paraId="1201B741" w14:textId="77777777" w:rsidR="00C25227" w:rsidRDefault="00C25227" w:rsidP="00C25227">
            <w:pPr>
              <w:widowControl/>
              <w:spacing w:line="360" w:lineRule="auto"/>
              <w:jc w:val="left"/>
              <w:rPr>
                <w:rFonts w:ascii="黑体" w:eastAsia="黑体" w:hAnsi="黑体" w:cs="黑体"/>
                <w:sz w:val="24"/>
                <w:szCs w:val="24"/>
              </w:rPr>
            </w:pPr>
          </w:p>
          <w:p w14:paraId="3B755FA8" w14:textId="77777777" w:rsidR="00C25227" w:rsidRDefault="00C25227" w:rsidP="00C25227">
            <w:pPr>
              <w:widowControl/>
              <w:spacing w:line="360" w:lineRule="auto"/>
              <w:jc w:val="left"/>
              <w:rPr>
                <w:rFonts w:ascii="黑体" w:eastAsia="黑体" w:hAnsi="黑体" w:cs="黑体"/>
                <w:sz w:val="24"/>
                <w:szCs w:val="24"/>
              </w:rPr>
            </w:pPr>
          </w:p>
          <w:p w14:paraId="737717EF" w14:textId="77777777" w:rsidR="00C25227" w:rsidRDefault="00C25227" w:rsidP="00C25227">
            <w:pPr>
              <w:widowControl/>
              <w:spacing w:line="360" w:lineRule="auto"/>
              <w:jc w:val="left"/>
              <w:rPr>
                <w:rFonts w:ascii="黑体" w:eastAsia="黑体" w:hAnsi="黑体" w:cs="黑体"/>
                <w:sz w:val="24"/>
                <w:szCs w:val="24"/>
              </w:rPr>
            </w:pPr>
          </w:p>
        </w:tc>
      </w:tr>
      <w:tr w:rsidR="00C25227" w14:paraId="17E53735" w14:textId="77777777">
        <w:trPr>
          <w:trHeight w:val="736"/>
          <w:jc w:val="center"/>
        </w:trPr>
        <w:tc>
          <w:tcPr>
            <w:tcW w:w="9582" w:type="dxa"/>
            <w:gridSpan w:val="4"/>
            <w:tcBorders>
              <w:bottom w:val="nil"/>
            </w:tcBorders>
            <w:shd w:val="clear" w:color="auto" w:fill="FFFFFF"/>
            <w:tcMar>
              <w:top w:w="0" w:type="dxa"/>
              <w:left w:w="108" w:type="dxa"/>
              <w:bottom w:w="0" w:type="dxa"/>
              <w:right w:w="108" w:type="dxa"/>
            </w:tcMar>
            <w:vAlign w:val="bottom"/>
          </w:tcPr>
          <w:p w14:paraId="464F39D7" w14:textId="77777777" w:rsidR="00C25227" w:rsidRDefault="00C25227" w:rsidP="00C25227">
            <w:pPr>
              <w:widowControl/>
              <w:spacing w:line="360" w:lineRule="auto"/>
              <w:rPr>
                <w:sz w:val="24"/>
                <w:szCs w:val="24"/>
              </w:rPr>
            </w:pPr>
            <w:r>
              <w:rPr>
                <w:rFonts w:ascii="黑体" w:eastAsia="黑体" w:hAnsi="黑体" w:cs="黑体" w:hint="eastAsia"/>
                <w:sz w:val="24"/>
                <w:szCs w:val="24"/>
              </w:rPr>
              <w:t>被尽调人签字</w:t>
            </w:r>
            <w:r>
              <w:rPr>
                <w:rFonts w:hint="eastAsia"/>
                <w:sz w:val="24"/>
                <w:szCs w:val="24"/>
              </w:rPr>
              <w:t>：</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tc>
      </w:tr>
      <w:tr w:rsidR="00C25227" w14:paraId="73DF2AC1" w14:textId="77777777">
        <w:trPr>
          <w:trHeight w:val="869"/>
          <w:jc w:val="center"/>
        </w:trPr>
        <w:tc>
          <w:tcPr>
            <w:tcW w:w="9582" w:type="dxa"/>
            <w:gridSpan w:val="4"/>
            <w:tcBorders>
              <w:top w:val="nil"/>
            </w:tcBorders>
            <w:shd w:val="clear" w:color="auto" w:fill="FFFFFF"/>
            <w:tcMar>
              <w:top w:w="0" w:type="dxa"/>
              <w:left w:w="108" w:type="dxa"/>
              <w:bottom w:w="0" w:type="dxa"/>
              <w:right w:w="108" w:type="dxa"/>
            </w:tcMar>
            <w:vAlign w:val="bottom"/>
          </w:tcPr>
          <w:p w14:paraId="62603DF5" w14:textId="77777777" w:rsidR="00C25227" w:rsidRDefault="00C25227" w:rsidP="00C25227">
            <w:pPr>
              <w:widowControl/>
              <w:spacing w:line="360" w:lineRule="auto"/>
              <w:rPr>
                <w:rFonts w:ascii="黑体" w:eastAsia="黑体" w:hAnsi="黑体" w:cs="黑体"/>
                <w:sz w:val="24"/>
                <w:szCs w:val="24"/>
              </w:rPr>
            </w:pPr>
            <w:r>
              <w:rPr>
                <w:rFonts w:ascii="黑体" w:eastAsia="黑体" w:hAnsi="黑体" w:cs="黑体" w:hint="eastAsia"/>
                <w:sz w:val="24"/>
                <w:szCs w:val="24"/>
              </w:rPr>
              <w:t>尽调人签字：</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tc>
      </w:tr>
    </w:tbl>
    <w:p w14:paraId="4CD77FA1" w14:textId="77777777" w:rsidR="001A5D2B" w:rsidRDefault="00000000">
      <w:pPr>
        <w:rPr>
          <w:b/>
          <w:sz w:val="36"/>
          <w:szCs w:val="36"/>
        </w:rPr>
      </w:pPr>
      <w:r>
        <w:rPr>
          <w:rFonts w:hint="eastAsia"/>
          <w:b/>
          <w:sz w:val="36"/>
          <w:szCs w:val="36"/>
        </w:rPr>
        <w:br w:type="page"/>
      </w:r>
    </w:p>
    <w:p w14:paraId="38C56EDA" w14:textId="77777777" w:rsidR="001A5D2B" w:rsidRDefault="00000000">
      <w:pPr>
        <w:pStyle w:val="a3"/>
        <w:jc w:val="center"/>
        <w:outlineLvl w:val="0"/>
        <w:rPr>
          <w:b/>
          <w:sz w:val="36"/>
          <w:szCs w:val="36"/>
        </w:rPr>
      </w:pPr>
      <w:r>
        <w:rPr>
          <w:rFonts w:hint="eastAsia"/>
          <w:b/>
          <w:sz w:val="36"/>
          <w:szCs w:val="36"/>
        </w:rPr>
        <w:lastRenderedPageBreak/>
        <w:t>客户接入系统管理协议</w:t>
      </w:r>
    </w:p>
    <w:p w14:paraId="7382D4D6" w14:textId="77777777" w:rsidR="001A5D2B" w:rsidRDefault="00000000">
      <w:pPr>
        <w:pStyle w:val="a3"/>
        <w:outlineLvl w:val="0"/>
        <w:rPr>
          <w:rFonts w:ascii="黑体" w:eastAsia="黑体"/>
          <w:b/>
          <w:bCs/>
          <w:sz w:val="32"/>
          <w:szCs w:val="32"/>
        </w:rPr>
      </w:pPr>
      <w:r>
        <w:rPr>
          <w:rFonts w:ascii="黑体" w:eastAsia="黑体" w:hint="eastAsia"/>
          <w:b/>
          <w:bCs/>
          <w:sz w:val="32"/>
          <w:szCs w:val="32"/>
        </w:rPr>
        <w:t>一</w:t>
      </w:r>
      <w:r>
        <w:rPr>
          <w:rFonts w:ascii="黑体" w:eastAsia="黑体" w:hint="eastAsia"/>
          <w:bCs/>
          <w:sz w:val="32"/>
          <w:szCs w:val="32"/>
        </w:rPr>
        <w:t>、外部系统接入风险揭示</w:t>
      </w:r>
    </w:p>
    <w:p w14:paraId="23A3F23B" w14:textId="77777777" w:rsidR="001A5D2B" w:rsidRDefault="00000000">
      <w:pPr>
        <w:adjustRightInd w:val="0"/>
        <w:snapToGrid w:val="0"/>
        <w:spacing w:line="360" w:lineRule="auto"/>
        <w:ind w:firstLineChars="200" w:firstLine="420"/>
      </w:pPr>
      <w:r>
        <w:rPr>
          <w:rFonts w:hint="eastAsia"/>
        </w:rPr>
        <w:t>为了您和我司其他客户的交易安全，请配合做好系统的日常维护工作，并且充分了解并愿意承担本服务可能存在的风险，必须遵守我司的相关规定与要求，充分了解并愿意承担本服务可能存在的风险，理解并认同以下事项：</w:t>
      </w:r>
    </w:p>
    <w:p w14:paraId="64257848" w14:textId="77777777" w:rsidR="001A5D2B" w:rsidRDefault="00000000">
      <w:pPr>
        <w:adjustRightInd w:val="0"/>
        <w:snapToGrid w:val="0"/>
        <w:spacing w:line="360" w:lineRule="auto"/>
        <w:ind w:firstLine="200"/>
      </w:pPr>
      <w:r>
        <w:rPr>
          <w:rFonts w:hint="eastAsia"/>
        </w:rPr>
        <w:t>一、对我司提供的所有技术接口相关信息仅供本人正常使用，并严格保密。</w:t>
      </w:r>
    </w:p>
    <w:p w14:paraId="2B4AF5C1" w14:textId="77777777" w:rsidR="001A5D2B" w:rsidRDefault="00000000">
      <w:pPr>
        <w:adjustRightInd w:val="0"/>
        <w:snapToGrid w:val="0"/>
        <w:spacing w:line="360" w:lineRule="auto"/>
        <w:ind w:firstLine="200"/>
      </w:pPr>
      <w:r>
        <w:rPr>
          <w:rFonts w:hint="eastAsia"/>
        </w:rPr>
        <w:t>二、在系统交易前须对程序进行严格测试，保证软件质量。</w:t>
      </w:r>
    </w:p>
    <w:p w14:paraId="5A312327" w14:textId="77777777" w:rsidR="001A5D2B" w:rsidRDefault="00000000">
      <w:pPr>
        <w:adjustRightInd w:val="0"/>
        <w:snapToGrid w:val="0"/>
        <w:spacing w:line="360" w:lineRule="auto"/>
        <w:ind w:firstLine="200"/>
      </w:pPr>
      <w:r>
        <w:rPr>
          <w:rFonts w:hint="eastAsia"/>
        </w:rPr>
        <w:t>三、在交易过程中不得进行过于频繁、或恶意的报单，特别是重复撤单操作。</w:t>
      </w:r>
    </w:p>
    <w:p w14:paraId="4D011AB4" w14:textId="77777777" w:rsidR="001A5D2B" w:rsidRDefault="00000000">
      <w:pPr>
        <w:adjustRightInd w:val="0"/>
        <w:snapToGrid w:val="0"/>
        <w:spacing w:line="360" w:lineRule="auto"/>
        <w:ind w:firstLine="200"/>
      </w:pPr>
      <w:r>
        <w:rPr>
          <w:rFonts w:hint="eastAsia"/>
        </w:rPr>
        <w:t>四、不得对我司网络、系统进行技术入侵等恶意行为，不得私自变更资金账号。</w:t>
      </w:r>
    </w:p>
    <w:p w14:paraId="5CDA9AA0" w14:textId="77777777" w:rsidR="001A5D2B" w:rsidRDefault="00000000">
      <w:pPr>
        <w:adjustRightInd w:val="0"/>
        <w:snapToGrid w:val="0"/>
        <w:spacing w:line="360" w:lineRule="auto"/>
        <w:ind w:firstLine="200"/>
      </w:pPr>
      <w:r>
        <w:rPr>
          <w:rFonts w:hint="eastAsia"/>
        </w:rPr>
        <w:t>五、对于无法控制和不可预测的系统故障、设备故障、通讯故障、电力故障及其它包括战争、自然灾害所致损失由客户自行承担责任。</w:t>
      </w:r>
    </w:p>
    <w:p w14:paraId="78B45E76" w14:textId="77777777" w:rsidR="001A5D2B" w:rsidRDefault="00000000">
      <w:pPr>
        <w:adjustRightInd w:val="0"/>
        <w:snapToGrid w:val="0"/>
        <w:spacing w:line="360" w:lineRule="auto"/>
        <w:ind w:firstLine="200"/>
      </w:pPr>
      <w:r>
        <w:rPr>
          <w:rFonts w:hint="eastAsia"/>
        </w:rPr>
        <w:t>六、对于使用客户交易账号（即资金账户）和交易密码进行的一切交易行为皆视作客户行为，客户自行承担责任，包括由黑客攻击、病毒攻击、密码失密被盗等原因所致损失。</w:t>
      </w:r>
    </w:p>
    <w:p w14:paraId="6C6B5545" w14:textId="77777777" w:rsidR="001A5D2B" w:rsidRDefault="00000000">
      <w:pPr>
        <w:adjustRightInd w:val="0"/>
        <w:snapToGrid w:val="0"/>
        <w:spacing w:line="360" w:lineRule="auto"/>
        <w:ind w:firstLine="200"/>
      </w:pPr>
      <w:r>
        <w:rPr>
          <w:rFonts w:hint="eastAsia"/>
        </w:rPr>
        <w:t>七、交易所流量限制等非期货公司能控制的原因所致损失由客户自行承担责任。</w:t>
      </w:r>
    </w:p>
    <w:p w14:paraId="0C3DF2D8" w14:textId="77777777" w:rsidR="001A5D2B" w:rsidRDefault="00000000">
      <w:pPr>
        <w:adjustRightInd w:val="0"/>
        <w:snapToGrid w:val="0"/>
        <w:spacing w:line="360" w:lineRule="auto"/>
        <w:ind w:firstLine="200"/>
      </w:pPr>
      <w:r>
        <w:rPr>
          <w:rFonts w:hint="eastAsia"/>
        </w:rPr>
        <w:t>八、客户须安装相应的普通交易客户端，作为应急状况下的交易备份。</w:t>
      </w:r>
    </w:p>
    <w:p w14:paraId="58A46358" w14:textId="77777777" w:rsidR="001A5D2B" w:rsidRDefault="00000000">
      <w:pPr>
        <w:adjustRightInd w:val="0"/>
        <w:snapToGrid w:val="0"/>
        <w:spacing w:line="360" w:lineRule="auto"/>
        <w:ind w:firstLine="200"/>
      </w:pPr>
      <w:r>
        <w:rPr>
          <w:rFonts w:hint="eastAsia"/>
        </w:rPr>
        <w:t>九、托管服务器须安装正版操作系统等软件、确保相关软件的知识产权。</w:t>
      </w:r>
    </w:p>
    <w:p w14:paraId="072BCEE4" w14:textId="77777777" w:rsidR="001A5D2B" w:rsidRDefault="00000000">
      <w:pPr>
        <w:adjustRightInd w:val="0"/>
        <w:snapToGrid w:val="0"/>
        <w:spacing w:line="360" w:lineRule="auto"/>
        <w:ind w:firstLine="200"/>
      </w:pPr>
      <w:r>
        <w:rPr>
          <w:rFonts w:hint="eastAsia"/>
        </w:rPr>
        <w:t>十、客户承诺所提供的信息真实、完整，并将严格按照现有法律法规、中国证监会有关账户实名制要求使用账户，不违规进行期货交易，不出借自己的期货账户，不借用他人期货账户，不从事配资业务及其他涉嫌违反账户实名制要求的行为。</w:t>
      </w:r>
    </w:p>
    <w:p w14:paraId="6CBD67AE" w14:textId="77777777" w:rsidR="001A5D2B" w:rsidRDefault="00000000">
      <w:pPr>
        <w:adjustRightInd w:val="0"/>
        <w:snapToGrid w:val="0"/>
        <w:spacing w:line="360" w:lineRule="auto"/>
        <w:ind w:firstLine="200"/>
      </w:pPr>
      <w:r>
        <w:rPr>
          <w:rFonts w:hint="eastAsia"/>
        </w:rPr>
        <w:t>十一、期货公司有权对外部信息系统接入方进行必要的核实和检查，外部信息系统应为经营机构预留具备完整权限的风险监控功能或者相关接口。</w:t>
      </w:r>
    </w:p>
    <w:p w14:paraId="42CDF2CC" w14:textId="77777777" w:rsidR="001A5D2B" w:rsidRDefault="00000000">
      <w:pPr>
        <w:adjustRightInd w:val="0"/>
        <w:snapToGrid w:val="0"/>
        <w:spacing w:line="360" w:lineRule="auto"/>
        <w:ind w:firstLine="200"/>
      </w:pPr>
      <w:r>
        <w:rPr>
          <w:rFonts w:hint="eastAsia"/>
        </w:rPr>
        <w:t>十二、中国证监会及其派出机构可以对外部信息系统及外部信息系统接入方开展检查，外部信息系统接入方应当予以配合。</w:t>
      </w:r>
    </w:p>
    <w:p w14:paraId="290DB8EC" w14:textId="77777777" w:rsidR="001A5D2B" w:rsidRDefault="00000000">
      <w:pPr>
        <w:adjustRightInd w:val="0"/>
        <w:snapToGrid w:val="0"/>
        <w:spacing w:line="360" w:lineRule="auto"/>
        <w:ind w:firstLine="200"/>
      </w:pPr>
      <w:r>
        <w:rPr>
          <w:rFonts w:hint="eastAsia"/>
        </w:rPr>
        <w:t>十三、客户程序在不同期货公司的软件报备信息须一致，并且通过期货公司穿透式采集评测和交易评测。</w:t>
      </w:r>
    </w:p>
    <w:p w14:paraId="61F4638D" w14:textId="77777777" w:rsidR="001A5D2B" w:rsidRDefault="00000000">
      <w:pPr>
        <w:adjustRightInd w:val="0"/>
        <w:snapToGrid w:val="0"/>
        <w:spacing w:line="360" w:lineRule="auto"/>
        <w:ind w:firstLine="200"/>
      </w:pPr>
      <w:r>
        <w:rPr>
          <w:rFonts w:hint="eastAsia"/>
        </w:rPr>
        <w:t>十四、期货公司有权决定调整或终止本项服务，并且保留向客户收取后续服务费用的权利。</w:t>
      </w:r>
    </w:p>
    <w:p w14:paraId="4FED1A75" w14:textId="77777777" w:rsidR="001A5D2B" w:rsidRDefault="00000000">
      <w:pPr>
        <w:adjustRightInd w:val="0"/>
        <w:snapToGrid w:val="0"/>
        <w:spacing w:line="360" w:lineRule="auto"/>
        <w:ind w:firstLine="200"/>
      </w:pPr>
      <w:r>
        <w:rPr>
          <w:rFonts w:hint="eastAsia"/>
        </w:rPr>
        <w:t>十五、本风险揭示解释权归上海东亚期货有限公司。</w:t>
      </w:r>
    </w:p>
    <w:p w14:paraId="678D745E" w14:textId="77777777" w:rsidR="001A5D2B" w:rsidRDefault="00000000">
      <w:pPr>
        <w:adjustRightInd w:val="0"/>
        <w:snapToGrid w:val="0"/>
        <w:spacing w:line="360" w:lineRule="auto"/>
        <w:ind w:firstLineChars="200" w:firstLine="420"/>
      </w:pPr>
      <w:r>
        <w:rPr>
          <w:rFonts w:hint="eastAsia"/>
        </w:rPr>
        <w:t>服务器托管所致一切损失，包括直接损失与间接损失，均由客户自行全部承担责任。一旦您的行为影响到期货交易系统运行正常运行，我司有权在不告知您本人的情况下对服务器与交易账户进行关闭操作，由此造成的损失由客户自行承担，与我司无关。若因程序化软件、交易以及恶意操作导致我公司损失的，我司有权进一步追究客户责任。</w:t>
      </w:r>
    </w:p>
    <w:p w14:paraId="2AA478D1" w14:textId="77777777" w:rsidR="001A5D2B" w:rsidRDefault="00000000">
      <w:pPr>
        <w:pStyle w:val="a3"/>
        <w:outlineLvl w:val="0"/>
        <w:rPr>
          <w:rFonts w:ascii="黑体" w:eastAsia="黑体"/>
          <w:bCs/>
          <w:sz w:val="32"/>
          <w:szCs w:val="32"/>
        </w:rPr>
      </w:pPr>
      <w:r>
        <w:rPr>
          <w:rFonts w:ascii="黑体" w:eastAsia="黑体" w:hint="eastAsia"/>
          <w:bCs/>
          <w:sz w:val="32"/>
          <w:szCs w:val="32"/>
        </w:rPr>
        <w:t>二、外部系统接入安全责任</w:t>
      </w:r>
    </w:p>
    <w:p w14:paraId="3ADA886E" w14:textId="77777777" w:rsidR="001A5D2B" w:rsidRDefault="00000000">
      <w:pPr>
        <w:spacing w:line="360" w:lineRule="auto"/>
        <w:ind w:firstLine="510"/>
        <w:rPr>
          <w:rFonts w:ascii="宋体" w:hAnsi="宋体"/>
        </w:rPr>
      </w:pPr>
      <w:r>
        <w:rPr>
          <w:rFonts w:ascii="宋体" w:hAnsi="宋体" w:hint="eastAsia"/>
        </w:rPr>
        <w:lastRenderedPageBreak/>
        <w:t>根据国家有关部门相关规定，为加强信息和网络安全管理，客户必须遵守以下规定。</w:t>
      </w:r>
    </w:p>
    <w:p w14:paraId="65E93928" w14:textId="77777777" w:rsidR="001A5D2B" w:rsidRDefault="00000000">
      <w:pPr>
        <w:spacing w:line="360" w:lineRule="auto"/>
        <w:outlineLvl w:val="0"/>
        <w:rPr>
          <w:rFonts w:ascii="宋体" w:hAnsi="宋体"/>
        </w:rPr>
      </w:pPr>
      <w:r>
        <w:rPr>
          <w:rFonts w:ascii="宋体" w:hAnsi="宋体" w:hint="eastAsia"/>
        </w:rPr>
        <w:t>一、为了保证信息安全，客户须遵守国家公共信息服务的有关规定：</w:t>
      </w:r>
    </w:p>
    <w:p w14:paraId="6A7D5FE8" w14:textId="77777777" w:rsidR="001A5D2B" w:rsidRDefault="00000000">
      <w:pPr>
        <w:numPr>
          <w:ilvl w:val="0"/>
          <w:numId w:val="1"/>
        </w:numPr>
        <w:tabs>
          <w:tab w:val="left" w:pos="1840"/>
        </w:tabs>
        <w:spacing w:line="360" w:lineRule="auto"/>
        <w:rPr>
          <w:rFonts w:ascii="宋体" w:hAnsi="宋体"/>
        </w:rPr>
      </w:pPr>
      <w:r>
        <w:rPr>
          <w:rFonts w:ascii="宋体" w:hAnsi="宋体" w:hint="eastAsia"/>
        </w:rPr>
        <w:t>不得播放违反国家法律的政治性新闻 (包括从INTERNET上下载的信息内容)；</w:t>
      </w:r>
    </w:p>
    <w:p w14:paraId="6006084F" w14:textId="77777777" w:rsidR="001A5D2B" w:rsidRDefault="00000000">
      <w:pPr>
        <w:numPr>
          <w:ilvl w:val="0"/>
          <w:numId w:val="1"/>
        </w:numPr>
        <w:tabs>
          <w:tab w:val="left" w:pos="1840"/>
        </w:tabs>
        <w:spacing w:line="360" w:lineRule="auto"/>
        <w:rPr>
          <w:rFonts w:ascii="宋体" w:hAnsi="宋体"/>
        </w:rPr>
      </w:pPr>
      <w:r>
        <w:rPr>
          <w:rFonts w:ascii="宋体" w:hAnsi="宋体" w:hint="eastAsia"/>
        </w:rPr>
        <w:t>不得播放涉及国家机密和危害国家安全等信息内容；</w:t>
      </w:r>
    </w:p>
    <w:p w14:paraId="137BE802" w14:textId="77777777" w:rsidR="001A5D2B" w:rsidRDefault="00000000">
      <w:pPr>
        <w:numPr>
          <w:ilvl w:val="0"/>
          <w:numId w:val="1"/>
        </w:numPr>
        <w:tabs>
          <w:tab w:val="left" w:pos="1840"/>
        </w:tabs>
        <w:spacing w:line="360" w:lineRule="auto"/>
        <w:rPr>
          <w:rFonts w:ascii="宋体" w:hAnsi="宋体"/>
        </w:rPr>
      </w:pPr>
      <w:r>
        <w:rPr>
          <w:rFonts w:ascii="宋体" w:hAnsi="宋体" w:hint="eastAsia"/>
        </w:rPr>
        <w:t>不得播放有损于社会秩序、社会治安的信息内容；特别是不得播放渲染群众过激行为及淫秽黄色的信息内容；</w:t>
      </w:r>
    </w:p>
    <w:p w14:paraId="4CB7C903" w14:textId="77777777" w:rsidR="001A5D2B" w:rsidRDefault="00000000">
      <w:pPr>
        <w:numPr>
          <w:ilvl w:val="0"/>
          <w:numId w:val="1"/>
        </w:numPr>
        <w:tabs>
          <w:tab w:val="left" w:pos="1840"/>
        </w:tabs>
        <w:spacing w:line="360" w:lineRule="auto"/>
        <w:rPr>
          <w:rFonts w:ascii="宋体" w:hAnsi="宋体"/>
        </w:rPr>
      </w:pPr>
      <w:r>
        <w:rPr>
          <w:rFonts w:ascii="宋体" w:hAnsi="宋体" w:hint="eastAsia"/>
        </w:rPr>
        <w:t>在INTERNET上播放的信息内容是经当地宣传管理部门批准的内容；不得擅自下载境外INTERNET的信息在国内站址上发布；</w:t>
      </w:r>
    </w:p>
    <w:p w14:paraId="75B7E1BB" w14:textId="77777777" w:rsidR="001A5D2B" w:rsidRDefault="00000000">
      <w:pPr>
        <w:numPr>
          <w:ilvl w:val="0"/>
          <w:numId w:val="1"/>
        </w:numPr>
        <w:tabs>
          <w:tab w:val="left" w:pos="1840"/>
        </w:tabs>
        <w:spacing w:line="360" w:lineRule="auto"/>
        <w:rPr>
          <w:rFonts w:ascii="宋体" w:hAnsi="宋体"/>
        </w:rPr>
      </w:pPr>
      <w:r>
        <w:rPr>
          <w:rFonts w:ascii="宋体" w:hAnsi="宋体" w:hint="eastAsia"/>
        </w:rPr>
        <w:t>要对执行信息内容管理制度组织自查，发现问题立即处理，切实落实信息安全责任制，并加强从事信息管理工作人员的教育检查工作；</w:t>
      </w:r>
    </w:p>
    <w:p w14:paraId="4E17ADCE" w14:textId="77777777" w:rsidR="001A5D2B" w:rsidRDefault="00000000">
      <w:pPr>
        <w:spacing w:line="360" w:lineRule="auto"/>
        <w:ind w:left="359" w:hangingChars="171" w:hanging="359"/>
        <w:outlineLvl w:val="0"/>
        <w:rPr>
          <w:rFonts w:ascii="宋体" w:hAnsi="宋体"/>
        </w:rPr>
      </w:pPr>
      <w:r>
        <w:rPr>
          <w:rFonts w:ascii="宋体" w:hAnsi="宋体" w:hint="eastAsia"/>
        </w:rPr>
        <w:t>二、为了保证网络安全，保证系统运行正常，客户须遵守以下规定：</w:t>
      </w:r>
    </w:p>
    <w:p w14:paraId="172F49A1" w14:textId="77777777" w:rsidR="001A5D2B" w:rsidRDefault="00000000">
      <w:pPr>
        <w:numPr>
          <w:ilvl w:val="0"/>
          <w:numId w:val="2"/>
        </w:numPr>
        <w:tabs>
          <w:tab w:val="left" w:pos="180"/>
          <w:tab w:val="left" w:pos="540"/>
        </w:tabs>
        <w:spacing w:line="360" w:lineRule="auto"/>
        <w:rPr>
          <w:rFonts w:ascii="宋体" w:hAnsi="宋体"/>
        </w:rPr>
      </w:pPr>
      <w:r>
        <w:rPr>
          <w:rFonts w:ascii="宋体" w:hAnsi="宋体" w:hint="eastAsia"/>
        </w:rPr>
        <w:t>有义务按照我公司的要求提供网络使用情况(如IP地址、域名等)，填写我公司要求提供的资料，接受电信部门的检查；</w:t>
      </w:r>
    </w:p>
    <w:p w14:paraId="093D6A1B" w14:textId="77777777" w:rsidR="001A5D2B" w:rsidRDefault="00000000">
      <w:pPr>
        <w:numPr>
          <w:ilvl w:val="0"/>
          <w:numId w:val="2"/>
        </w:numPr>
        <w:tabs>
          <w:tab w:val="left" w:pos="180"/>
          <w:tab w:val="left" w:pos="540"/>
        </w:tabs>
        <w:spacing w:line="360" w:lineRule="auto"/>
        <w:rPr>
          <w:rFonts w:ascii="宋体" w:hAnsi="宋体"/>
        </w:rPr>
      </w:pPr>
      <w:r>
        <w:rPr>
          <w:rFonts w:ascii="宋体" w:hAnsi="宋体" w:hint="eastAsia"/>
        </w:rPr>
        <w:t>对于由我公司分配的IP地址，客户只有使用权，不可转让他人使用，客户退出时IP地址使用权自动取消。客户有义务接受我公司对IP地址使用情况的调查，如果客户提供虚假资料，我公司有权处理直至收回所分配的IP地址；严禁盗用他人IP地址；</w:t>
      </w:r>
    </w:p>
    <w:p w14:paraId="6531A8A6" w14:textId="77777777" w:rsidR="001A5D2B" w:rsidRDefault="00000000">
      <w:pPr>
        <w:numPr>
          <w:ilvl w:val="0"/>
          <w:numId w:val="2"/>
        </w:numPr>
        <w:tabs>
          <w:tab w:val="left" w:pos="180"/>
          <w:tab w:val="left" w:pos="540"/>
        </w:tabs>
        <w:spacing w:line="360" w:lineRule="auto"/>
        <w:rPr>
          <w:rFonts w:ascii="宋体" w:hAnsi="宋体"/>
        </w:rPr>
      </w:pPr>
      <w:r>
        <w:rPr>
          <w:rFonts w:ascii="宋体" w:hAnsi="宋体" w:hint="eastAsia"/>
        </w:rPr>
        <w:t>虚拟主机客户保证不泄露我公司提供的用于进入其虚拟主机的帐号、密码等资源，如由于客户原因造成该帐号、密码泄露的，一切后果由客户承担；</w:t>
      </w:r>
    </w:p>
    <w:p w14:paraId="48810495" w14:textId="77777777" w:rsidR="001A5D2B" w:rsidRDefault="00000000">
      <w:pPr>
        <w:numPr>
          <w:ilvl w:val="0"/>
          <w:numId w:val="2"/>
        </w:numPr>
        <w:tabs>
          <w:tab w:val="left" w:pos="180"/>
          <w:tab w:val="left" w:pos="540"/>
        </w:tabs>
        <w:spacing w:line="360" w:lineRule="auto"/>
        <w:rPr>
          <w:rFonts w:ascii="宋体" w:hAnsi="宋体"/>
        </w:rPr>
      </w:pPr>
      <w:r>
        <w:rPr>
          <w:rFonts w:ascii="宋体" w:hAnsi="宋体" w:hint="eastAsia"/>
        </w:rPr>
        <w:t>严禁使用一切手段从事危害网络运行和侵犯其他客户利益的黑客行为。</w:t>
      </w:r>
    </w:p>
    <w:p w14:paraId="35CF1764" w14:textId="77777777" w:rsidR="001A5D2B" w:rsidRDefault="00000000">
      <w:pPr>
        <w:tabs>
          <w:tab w:val="left" w:pos="180"/>
          <w:tab w:val="left" w:pos="540"/>
        </w:tabs>
        <w:spacing w:line="360" w:lineRule="auto"/>
        <w:ind w:firstLineChars="200" w:firstLine="420"/>
        <w:rPr>
          <w:rFonts w:ascii="宋体" w:hAnsi="宋体"/>
        </w:rPr>
      </w:pPr>
      <w:r>
        <w:rPr>
          <w:rFonts w:ascii="宋体" w:hAnsi="宋体" w:hint="eastAsia"/>
        </w:rPr>
        <w:t>对于违反上述规定的客户，将接受相关部门规定处罚；同时，我公司将中断该客户网络服务。另外，我公司上述安全事项提出了相关建议，客户应当根据该些建议，积极加强技术防范，保证自身网络安全。</w:t>
      </w:r>
    </w:p>
    <w:p w14:paraId="2184C7DC" w14:textId="77777777" w:rsidR="001A5D2B" w:rsidRDefault="00000000">
      <w:pPr>
        <w:spacing w:line="360" w:lineRule="auto"/>
        <w:outlineLvl w:val="0"/>
        <w:rPr>
          <w:rFonts w:ascii="黑体" w:eastAsia="黑体"/>
          <w:sz w:val="32"/>
        </w:rPr>
      </w:pPr>
      <w:r>
        <w:rPr>
          <w:rFonts w:ascii="黑体" w:eastAsia="黑体" w:hint="eastAsia"/>
          <w:sz w:val="32"/>
        </w:rPr>
        <w:t>三、客户</w:t>
      </w:r>
      <w:r>
        <w:rPr>
          <w:rFonts w:ascii="黑体" w:eastAsia="黑体" w:hint="eastAsia"/>
          <w:bCs/>
          <w:sz w:val="32"/>
          <w:szCs w:val="32"/>
        </w:rPr>
        <w:t>外部系统接入</w:t>
      </w:r>
      <w:r>
        <w:rPr>
          <w:rFonts w:ascii="黑体" w:eastAsia="黑体" w:hint="eastAsia"/>
          <w:sz w:val="32"/>
        </w:rPr>
        <w:t>安全问题建议</w:t>
      </w:r>
    </w:p>
    <w:p w14:paraId="1BACE2DC" w14:textId="77777777" w:rsidR="001A5D2B" w:rsidRDefault="00000000">
      <w:pPr>
        <w:spacing w:line="360" w:lineRule="auto"/>
        <w:outlineLvl w:val="0"/>
        <w:rPr>
          <w:rFonts w:ascii="宋体" w:hAnsi="宋体"/>
        </w:rPr>
      </w:pPr>
      <w:r>
        <w:rPr>
          <w:rFonts w:hint="eastAsia"/>
          <w:b/>
          <w:bCs/>
        </w:rPr>
        <w:t>声明：</w:t>
      </w:r>
      <w:r>
        <w:rPr>
          <w:rFonts w:hint="eastAsia"/>
        </w:rPr>
        <w:t>以下所列内容是一些基本的建议，客户应根据实际使用状况，采取相应的安全防</w:t>
      </w:r>
      <w:r>
        <w:rPr>
          <w:rFonts w:ascii="宋体" w:hAnsi="宋体" w:hint="eastAsia"/>
        </w:rPr>
        <w:t>范措施。</w:t>
      </w:r>
    </w:p>
    <w:p w14:paraId="2FEECE46" w14:textId="77777777" w:rsidR="001A5D2B" w:rsidRDefault="00000000">
      <w:pPr>
        <w:spacing w:line="360" w:lineRule="auto"/>
        <w:outlineLvl w:val="0"/>
        <w:rPr>
          <w:rFonts w:ascii="宋体" w:hAnsi="宋体"/>
        </w:rPr>
      </w:pPr>
      <w:r>
        <w:rPr>
          <w:rFonts w:ascii="宋体" w:hAnsi="宋体" w:hint="eastAsia"/>
        </w:rPr>
        <w:t>一、主机安全问题</w:t>
      </w:r>
    </w:p>
    <w:p w14:paraId="4D1B656D" w14:textId="77777777" w:rsidR="001A5D2B" w:rsidRDefault="00000000">
      <w:pPr>
        <w:numPr>
          <w:ilvl w:val="0"/>
          <w:numId w:val="3"/>
        </w:numPr>
        <w:tabs>
          <w:tab w:val="clear" w:pos="840"/>
          <w:tab w:val="left" w:pos="360"/>
        </w:tabs>
        <w:spacing w:line="360" w:lineRule="auto"/>
        <w:ind w:left="360" w:hanging="360"/>
        <w:rPr>
          <w:rFonts w:ascii="宋体" w:hAnsi="宋体"/>
        </w:rPr>
      </w:pPr>
      <w:r>
        <w:rPr>
          <w:rFonts w:ascii="宋体" w:hAnsi="宋体" w:hint="eastAsia"/>
        </w:rPr>
        <w:t>客户应联系自己的操作系统供应商，增强主机安全性。</w:t>
      </w:r>
    </w:p>
    <w:p w14:paraId="24E9318A" w14:textId="77777777" w:rsidR="001A5D2B" w:rsidRDefault="00000000">
      <w:pPr>
        <w:numPr>
          <w:ilvl w:val="0"/>
          <w:numId w:val="3"/>
        </w:numPr>
        <w:tabs>
          <w:tab w:val="clear" w:pos="840"/>
          <w:tab w:val="left" w:pos="360"/>
        </w:tabs>
        <w:spacing w:line="360" w:lineRule="auto"/>
        <w:ind w:left="360" w:hanging="360"/>
        <w:rPr>
          <w:rFonts w:ascii="宋体" w:hAnsi="宋体"/>
        </w:rPr>
      </w:pPr>
      <w:r>
        <w:rPr>
          <w:rFonts w:ascii="宋体" w:hAnsi="宋体" w:hint="eastAsia"/>
        </w:rPr>
        <w:t>从主机操作系统安装开始就要保证系统的安全性，在主机操作系统没有采取任何安全</w:t>
      </w:r>
    </w:p>
    <w:p w14:paraId="00ED0BDC" w14:textId="77777777" w:rsidR="001A5D2B" w:rsidRDefault="00000000">
      <w:pPr>
        <w:spacing w:line="360" w:lineRule="auto"/>
        <w:ind w:firstLineChars="171" w:firstLine="359"/>
        <w:rPr>
          <w:rFonts w:ascii="宋体" w:hAnsi="宋体"/>
        </w:rPr>
      </w:pPr>
      <w:r>
        <w:rPr>
          <w:rFonts w:ascii="宋体" w:hAnsi="宋体" w:hint="eastAsia"/>
        </w:rPr>
        <w:t>措施之前，保证主机处于脱离网络状态，如有必要，将主机同其他人员隔离。</w:t>
      </w:r>
    </w:p>
    <w:p w14:paraId="4A8F5395" w14:textId="77777777" w:rsidR="001A5D2B" w:rsidRDefault="00000000">
      <w:pPr>
        <w:numPr>
          <w:ilvl w:val="0"/>
          <w:numId w:val="3"/>
        </w:numPr>
        <w:tabs>
          <w:tab w:val="clear" w:pos="840"/>
          <w:tab w:val="left" w:pos="360"/>
        </w:tabs>
        <w:spacing w:line="360" w:lineRule="auto"/>
        <w:ind w:left="360" w:hanging="360"/>
        <w:rPr>
          <w:rFonts w:ascii="宋体" w:hAnsi="宋体"/>
        </w:rPr>
      </w:pPr>
      <w:r>
        <w:rPr>
          <w:rFonts w:ascii="宋体" w:hAnsi="宋体" w:hint="eastAsia"/>
        </w:rPr>
        <w:lastRenderedPageBreak/>
        <w:t>在操作系统安装之后，立即更新安装操作系统的补丁文件，保证所有已经发现的漏洞</w:t>
      </w:r>
    </w:p>
    <w:p w14:paraId="0FA7CC57" w14:textId="77777777" w:rsidR="001A5D2B" w:rsidRDefault="00000000">
      <w:pPr>
        <w:tabs>
          <w:tab w:val="left" w:pos="360"/>
        </w:tabs>
        <w:spacing w:line="360" w:lineRule="auto"/>
        <w:ind w:firstLineChars="171" w:firstLine="359"/>
        <w:rPr>
          <w:rFonts w:ascii="宋体" w:hAnsi="宋体"/>
        </w:rPr>
      </w:pPr>
      <w:r>
        <w:rPr>
          <w:rFonts w:ascii="宋体" w:hAnsi="宋体" w:hint="eastAsia"/>
        </w:rPr>
        <w:t>被屏蔽。</w:t>
      </w:r>
    </w:p>
    <w:p w14:paraId="2309BD66" w14:textId="77777777" w:rsidR="001A5D2B" w:rsidRDefault="00000000">
      <w:pPr>
        <w:numPr>
          <w:ilvl w:val="0"/>
          <w:numId w:val="3"/>
        </w:numPr>
        <w:tabs>
          <w:tab w:val="clear" w:pos="840"/>
          <w:tab w:val="left" w:pos="360"/>
        </w:tabs>
        <w:spacing w:line="360" w:lineRule="auto"/>
        <w:ind w:left="360" w:hanging="360"/>
        <w:rPr>
          <w:rFonts w:ascii="宋体" w:hAnsi="宋体"/>
        </w:rPr>
      </w:pPr>
      <w:r>
        <w:rPr>
          <w:rFonts w:ascii="宋体" w:hAnsi="宋体" w:hint="eastAsia"/>
        </w:rPr>
        <w:t>建议使用稳定版本的操作系统，并定期更新操作系统的后续补丁。</w:t>
      </w:r>
    </w:p>
    <w:p w14:paraId="38431312" w14:textId="77777777" w:rsidR="001A5D2B" w:rsidRDefault="00000000">
      <w:pPr>
        <w:numPr>
          <w:ilvl w:val="0"/>
          <w:numId w:val="3"/>
        </w:numPr>
        <w:tabs>
          <w:tab w:val="clear" w:pos="840"/>
          <w:tab w:val="left" w:pos="360"/>
        </w:tabs>
        <w:spacing w:line="360" w:lineRule="auto"/>
        <w:ind w:left="360" w:hanging="360"/>
        <w:rPr>
          <w:rFonts w:ascii="宋体" w:hAnsi="宋体"/>
        </w:rPr>
      </w:pPr>
      <w:r>
        <w:rPr>
          <w:rFonts w:ascii="宋体" w:hAnsi="宋体" w:hint="eastAsia"/>
        </w:rPr>
        <w:t>在系统得到基本的巩固之后，建议关闭所有不需要的服务（停止服务进程，关闭服务</w:t>
      </w:r>
    </w:p>
    <w:p w14:paraId="23FE2228" w14:textId="77777777" w:rsidR="001A5D2B" w:rsidRDefault="00000000">
      <w:pPr>
        <w:tabs>
          <w:tab w:val="left" w:pos="360"/>
        </w:tabs>
        <w:spacing w:line="360" w:lineRule="auto"/>
        <w:ind w:firstLineChars="171" w:firstLine="359"/>
        <w:rPr>
          <w:rFonts w:ascii="宋体" w:hAnsi="宋体"/>
        </w:rPr>
      </w:pPr>
      <w:r>
        <w:rPr>
          <w:rFonts w:ascii="宋体" w:hAnsi="宋体" w:hint="eastAsia"/>
        </w:rPr>
        <w:t>端口等）。</w:t>
      </w:r>
    </w:p>
    <w:p w14:paraId="6B22E602" w14:textId="77777777" w:rsidR="001A5D2B" w:rsidRDefault="00000000">
      <w:pPr>
        <w:numPr>
          <w:ilvl w:val="0"/>
          <w:numId w:val="3"/>
        </w:numPr>
        <w:tabs>
          <w:tab w:val="clear" w:pos="840"/>
          <w:tab w:val="left" w:pos="360"/>
        </w:tabs>
        <w:spacing w:line="360" w:lineRule="auto"/>
        <w:ind w:left="360" w:hanging="360"/>
      </w:pPr>
      <w:r>
        <w:rPr>
          <w:rFonts w:ascii="宋体" w:hAnsi="宋体" w:hint="eastAsia"/>
        </w:rPr>
        <w:t>对主机密码和用户采取严格的安全控制，建议用户名和密码的设置严格按照相应的安</w:t>
      </w:r>
      <w:r>
        <w:rPr>
          <w:rFonts w:hint="eastAsia"/>
        </w:rPr>
        <w:t>全规则来做，提高被黑客攻破认证安全的防线。建议定期修改用户名和密码，如有可能对用户名和密码的控制采用相应的控制程序。</w:t>
      </w:r>
    </w:p>
    <w:p w14:paraId="73D10140" w14:textId="77777777" w:rsidR="001A5D2B" w:rsidRDefault="00000000">
      <w:pPr>
        <w:numPr>
          <w:ilvl w:val="0"/>
          <w:numId w:val="3"/>
        </w:numPr>
        <w:tabs>
          <w:tab w:val="left" w:pos="360"/>
        </w:tabs>
        <w:spacing w:line="360" w:lineRule="auto"/>
        <w:ind w:left="360" w:hanging="360"/>
        <w:rPr>
          <w:rFonts w:ascii="宋体" w:hAnsi="宋体"/>
        </w:rPr>
      </w:pPr>
      <w:r>
        <w:rPr>
          <w:rFonts w:ascii="宋体" w:hAnsi="宋体" w:hint="eastAsia"/>
        </w:rPr>
        <w:t>如有条件，建议采用主机安全监控软件，提供主机安全。</w:t>
      </w:r>
    </w:p>
    <w:p w14:paraId="18609CB2" w14:textId="77777777" w:rsidR="001A5D2B" w:rsidRDefault="00000000">
      <w:pPr>
        <w:numPr>
          <w:ilvl w:val="0"/>
          <w:numId w:val="3"/>
        </w:numPr>
        <w:tabs>
          <w:tab w:val="left" w:pos="360"/>
        </w:tabs>
        <w:spacing w:line="360" w:lineRule="auto"/>
        <w:ind w:left="360" w:hanging="360"/>
        <w:rPr>
          <w:rFonts w:ascii="宋体" w:hAnsi="宋体"/>
        </w:rPr>
      </w:pPr>
      <w:r>
        <w:rPr>
          <w:rFonts w:ascii="宋体" w:hAnsi="宋体" w:hint="eastAsia"/>
        </w:rPr>
        <w:t>在主机安装完成连接上网络之前，做好全面的文件备份。采用相应的完整性检查软件或手工对文件系统进行定期的检查和处理。</w:t>
      </w:r>
    </w:p>
    <w:p w14:paraId="1FC1F1AE" w14:textId="77777777" w:rsidR="001A5D2B" w:rsidRDefault="00000000">
      <w:pPr>
        <w:numPr>
          <w:ilvl w:val="0"/>
          <w:numId w:val="3"/>
        </w:numPr>
        <w:tabs>
          <w:tab w:val="left" w:pos="360"/>
        </w:tabs>
        <w:spacing w:line="360" w:lineRule="auto"/>
        <w:ind w:left="360" w:hanging="360"/>
        <w:rPr>
          <w:rFonts w:ascii="宋体" w:hAnsi="宋体"/>
        </w:rPr>
      </w:pPr>
      <w:r>
        <w:rPr>
          <w:rFonts w:ascii="宋体" w:hAnsi="宋体" w:hint="eastAsia"/>
        </w:rPr>
        <w:t>定期进行病毒清查工作。建议使用防病毒软件，并定期更新。</w:t>
      </w:r>
    </w:p>
    <w:p w14:paraId="3B1B7E6C" w14:textId="77777777" w:rsidR="001A5D2B" w:rsidRDefault="00000000">
      <w:pPr>
        <w:numPr>
          <w:ilvl w:val="0"/>
          <w:numId w:val="3"/>
        </w:numPr>
        <w:tabs>
          <w:tab w:val="left" w:pos="360"/>
        </w:tabs>
        <w:spacing w:line="360" w:lineRule="auto"/>
        <w:ind w:left="360" w:hanging="360"/>
        <w:rPr>
          <w:rFonts w:ascii="宋体" w:hAnsi="宋体"/>
        </w:rPr>
      </w:pPr>
      <w:r>
        <w:rPr>
          <w:rFonts w:ascii="宋体" w:hAnsi="宋体" w:hint="eastAsia"/>
        </w:rPr>
        <w:t>在发生主机安全问题时，如遭到病毒或黑客攻击，需及时处理，如果这些问题有影响网络及其他客户的可能，请暂时脱离网络处理。</w:t>
      </w:r>
    </w:p>
    <w:p w14:paraId="7D657575" w14:textId="77777777" w:rsidR="001A5D2B" w:rsidRDefault="00000000">
      <w:pPr>
        <w:spacing w:line="360" w:lineRule="auto"/>
        <w:outlineLvl w:val="0"/>
        <w:rPr>
          <w:rFonts w:ascii="宋体" w:hAnsi="宋体"/>
        </w:rPr>
      </w:pPr>
      <w:r>
        <w:rPr>
          <w:rFonts w:ascii="宋体" w:hAnsi="宋体" w:hint="eastAsia"/>
        </w:rPr>
        <w:t>二、垃圾邮件问题</w:t>
      </w:r>
    </w:p>
    <w:p w14:paraId="45BCB7A2" w14:textId="77777777" w:rsidR="001A5D2B" w:rsidRDefault="00000000">
      <w:pPr>
        <w:numPr>
          <w:ilvl w:val="0"/>
          <w:numId w:val="4"/>
        </w:numPr>
        <w:tabs>
          <w:tab w:val="clear" w:pos="840"/>
          <w:tab w:val="left" w:pos="360"/>
        </w:tabs>
        <w:spacing w:line="360" w:lineRule="auto"/>
        <w:ind w:left="360" w:hanging="360"/>
        <w:rPr>
          <w:rFonts w:ascii="宋体" w:hAnsi="宋体"/>
        </w:rPr>
      </w:pPr>
      <w:r>
        <w:rPr>
          <w:rFonts w:ascii="宋体" w:hAnsi="宋体" w:hint="eastAsia"/>
        </w:rPr>
        <w:t>客户不得使用邮件服务，建议停止邮件服务进程，关闭服务端口。</w:t>
      </w:r>
    </w:p>
    <w:p w14:paraId="2B3F6E8B" w14:textId="77777777" w:rsidR="001A5D2B" w:rsidRDefault="00000000">
      <w:pPr>
        <w:spacing w:line="360" w:lineRule="auto"/>
        <w:outlineLvl w:val="0"/>
        <w:rPr>
          <w:rFonts w:ascii="宋体" w:hAnsi="宋体"/>
        </w:rPr>
      </w:pPr>
      <w:r>
        <w:rPr>
          <w:rFonts w:ascii="宋体" w:hAnsi="宋体" w:hint="eastAsia"/>
        </w:rPr>
        <w:t>三、网络安全问题</w:t>
      </w:r>
    </w:p>
    <w:p w14:paraId="5BC20D3A" w14:textId="77777777" w:rsidR="001A5D2B" w:rsidRDefault="00000000">
      <w:pPr>
        <w:numPr>
          <w:ilvl w:val="0"/>
          <w:numId w:val="5"/>
        </w:numPr>
        <w:tabs>
          <w:tab w:val="clear" w:pos="840"/>
          <w:tab w:val="left" w:pos="360"/>
        </w:tabs>
        <w:spacing w:line="360" w:lineRule="auto"/>
        <w:ind w:left="360" w:hanging="360"/>
        <w:rPr>
          <w:rFonts w:ascii="宋体" w:hAnsi="宋体"/>
        </w:rPr>
      </w:pPr>
      <w:r>
        <w:rPr>
          <w:rFonts w:ascii="宋体" w:hAnsi="宋体" w:hint="eastAsia"/>
        </w:rPr>
        <w:t>客户应考虑其内部网络的组网安全性，可通过设立防火墙、进行地址过滤等手段加强防范。</w:t>
      </w:r>
    </w:p>
    <w:p w14:paraId="32914D78" w14:textId="77777777" w:rsidR="001A5D2B" w:rsidRDefault="001A5D2B">
      <w:pPr>
        <w:pStyle w:val="2"/>
        <w:ind w:firstLine="360"/>
      </w:pPr>
    </w:p>
    <w:p w14:paraId="473AAFC5" w14:textId="77777777" w:rsidR="001A5D2B" w:rsidRDefault="00000000">
      <w:pPr>
        <w:adjustRightInd w:val="0"/>
        <w:snapToGrid w:val="0"/>
        <w:spacing w:line="560" w:lineRule="exact"/>
        <w:ind w:firstLine="420"/>
        <w:rPr>
          <w:b/>
          <w:szCs w:val="21"/>
        </w:rPr>
      </w:pPr>
      <w:r>
        <w:rPr>
          <w:rFonts w:hint="eastAsia"/>
          <w:b/>
          <w:szCs w:val="21"/>
        </w:rPr>
        <w:t>以上《客户接入系统管理协议》的各项内容，本人</w:t>
      </w:r>
      <w:r>
        <w:rPr>
          <w:rFonts w:hint="eastAsia"/>
          <w:b/>
          <w:szCs w:val="21"/>
        </w:rPr>
        <w:t>/</w:t>
      </w:r>
      <w:r>
        <w:rPr>
          <w:rFonts w:hint="eastAsia"/>
          <w:b/>
          <w:szCs w:val="21"/>
        </w:rPr>
        <w:t>单位已阅读并完全理解，同意遵守，如违反规定，将接受处罚直至承担法律责任。</w:t>
      </w:r>
    </w:p>
    <w:p w14:paraId="11BEB26A" w14:textId="77777777" w:rsidR="001A5D2B" w:rsidRDefault="001A5D2B">
      <w:pPr>
        <w:adjustRightInd w:val="0"/>
        <w:snapToGrid w:val="0"/>
        <w:spacing w:line="560" w:lineRule="exact"/>
        <w:ind w:firstLine="420"/>
        <w:rPr>
          <w:b/>
          <w:szCs w:val="21"/>
        </w:rPr>
      </w:pPr>
    </w:p>
    <w:p w14:paraId="6058027F" w14:textId="77777777" w:rsidR="001A5D2B" w:rsidRDefault="00000000">
      <w:pPr>
        <w:spacing w:line="560" w:lineRule="exact"/>
        <w:ind w:firstLineChars="200" w:firstLine="480"/>
        <w:outlineLvl w:val="0"/>
        <w:rPr>
          <w:rFonts w:ascii="仿宋_GB2312" w:eastAsia="仿宋_GB2312"/>
          <w:b/>
          <w:sz w:val="28"/>
          <w:szCs w:val="28"/>
          <w:u w:val="single"/>
        </w:rPr>
      </w:pPr>
      <w:r>
        <w:rPr>
          <w:rFonts w:ascii="仿宋_GB2312" w:eastAsia="仿宋_GB2312" w:hint="eastAsia"/>
          <w:b/>
          <w:sz w:val="24"/>
        </w:rPr>
        <w:t>客户/客户代理人签名</w:t>
      </w:r>
      <w:r>
        <w:rPr>
          <w:rFonts w:ascii="仿宋_GB2312" w:eastAsia="仿宋_GB2312" w:hint="eastAsia"/>
          <w:b/>
          <w:sz w:val="24"/>
          <w:u w:val="single"/>
        </w:rPr>
        <w:tab/>
      </w:r>
      <w:r>
        <w:rPr>
          <w:rFonts w:ascii="仿宋_GB2312" w:eastAsia="仿宋_GB2312" w:hint="eastAsia"/>
          <w:b/>
          <w:sz w:val="24"/>
          <w:u w:val="single"/>
        </w:rPr>
        <w:tab/>
      </w:r>
      <w:r>
        <w:rPr>
          <w:rFonts w:ascii="仿宋_GB2312" w:eastAsia="仿宋_GB2312"/>
          <w:b/>
          <w:sz w:val="24"/>
          <w:u w:val="single"/>
        </w:rPr>
        <w:t xml:space="preserve">     </w:t>
      </w:r>
      <w:r>
        <w:rPr>
          <w:rFonts w:ascii="仿宋_GB2312" w:eastAsia="仿宋_GB2312" w:hint="eastAsia"/>
          <w:b/>
          <w:sz w:val="24"/>
        </w:rPr>
        <w:t>机构客户盖公章</w:t>
      </w:r>
      <w:r>
        <w:rPr>
          <w:rFonts w:ascii="仿宋_GB2312" w:eastAsia="仿宋_GB2312" w:hint="eastAsia"/>
          <w:b/>
          <w:sz w:val="28"/>
          <w:szCs w:val="28"/>
          <w:u w:val="single"/>
        </w:rPr>
        <w:tab/>
      </w:r>
      <w:r>
        <w:rPr>
          <w:rFonts w:ascii="仿宋_GB2312" w:eastAsia="仿宋_GB2312" w:hint="eastAsia"/>
          <w:b/>
          <w:sz w:val="28"/>
          <w:szCs w:val="28"/>
          <w:u w:val="single"/>
        </w:rPr>
        <w:tab/>
      </w:r>
      <w:r>
        <w:rPr>
          <w:rFonts w:ascii="仿宋_GB2312" w:eastAsia="仿宋_GB2312"/>
          <w:b/>
          <w:sz w:val="28"/>
          <w:szCs w:val="28"/>
          <w:u w:val="single"/>
        </w:rPr>
        <w:t xml:space="preserve">    </w:t>
      </w:r>
      <w:r>
        <w:rPr>
          <w:rFonts w:ascii="仿宋_GB2312" w:eastAsia="仿宋_GB2312" w:hint="eastAsia"/>
          <w:b/>
          <w:sz w:val="28"/>
          <w:szCs w:val="28"/>
          <w:u w:val="single"/>
        </w:rPr>
        <w:tab/>
      </w:r>
    </w:p>
    <w:p w14:paraId="1E79F3D4" w14:textId="77777777" w:rsidR="001A5D2B" w:rsidRDefault="001A5D2B">
      <w:pPr>
        <w:spacing w:line="560" w:lineRule="exact"/>
        <w:ind w:firstLineChars="200" w:firstLine="560"/>
        <w:rPr>
          <w:rFonts w:ascii="仿宋_GB2312" w:eastAsia="仿宋_GB2312"/>
          <w:b/>
          <w:sz w:val="28"/>
          <w:szCs w:val="28"/>
        </w:rPr>
      </w:pPr>
    </w:p>
    <w:p w14:paraId="4EF0BBF9" w14:textId="77777777" w:rsidR="001A5D2B" w:rsidRDefault="00000000">
      <w:pPr>
        <w:adjustRightInd w:val="0"/>
        <w:snapToGrid w:val="0"/>
        <w:spacing w:line="560" w:lineRule="exact"/>
        <w:ind w:firstLineChars="2223" w:firstLine="4687"/>
        <w:rPr>
          <w:b/>
          <w:szCs w:val="21"/>
        </w:rPr>
      </w:pPr>
      <w:r>
        <w:rPr>
          <w:rFonts w:hint="eastAsia"/>
          <w:b/>
          <w:szCs w:val="21"/>
        </w:rPr>
        <w:t>日期：</w:t>
      </w:r>
      <w:r>
        <w:rPr>
          <w:rFonts w:hint="eastAsia"/>
          <w:b/>
          <w:szCs w:val="21"/>
        </w:rPr>
        <w:t xml:space="preserve">  </w:t>
      </w:r>
      <w:r>
        <w:rPr>
          <w:b/>
          <w:szCs w:val="21"/>
        </w:rPr>
        <w:t xml:space="preserve">    </w:t>
      </w:r>
      <w:r>
        <w:rPr>
          <w:rFonts w:hint="eastAsia"/>
          <w:b/>
          <w:szCs w:val="21"/>
        </w:rPr>
        <w:t>年</w:t>
      </w:r>
      <w:r>
        <w:rPr>
          <w:rFonts w:hint="eastAsia"/>
          <w:b/>
          <w:szCs w:val="21"/>
        </w:rPr>
        <w:t xml:space="preserve">   </w:t>
      </w:r>
      <w:r>
        <w:rPr>
          <w:rFonts w:hint="eastAsia"/>
          <w:b/>
          <w:szCs w:val="21"/>
        </w:rPr>
        <w:t>月</w:t>
      </w:r>
      <w:r>
        <w:rPr>
          <w:rFonts w:hint="eastAsia"/>
          <w:b/>
          <w:szCs w:val="21"/>
        </w:rPr>
        <w:t xml:space="preserve">   </w:t>
      </w:r>
      <w:r>
        <w:rPr>
          <w:rFonts w:hint="eastAsia"/>
          <w:b/>
          <w:szCs w:val="21"/>
        </w:rPr>
        <w:t>日</w:t>
      </w:r>
    </w:p>
    <w:p w14:paraId="735808ED" w14:textId="77777777" w:rsidR="001A5D2B" w:rsidRDefault="00000000">
      <w:pPr>
        <w:rPr>
          <w:b/>
          <w:szCs w:val="21"/>
        </w:rPr>
      </w:pPr>
      <w:r>
        <w:rPr>
          <w:rFonts w:hint="eastAsia"/>
          <w:b/>
          <w:szCs w:val="21"/>
        </w:rPr>
        <w:br w:type="page"/>
      </w:r>
    </w:p>
    <w:p w14:paraId="48F2F325" w14:textId="77777777" w:rsidR="001A5D2B" w:rsidRDefault="00000000">
      <w:pPr>
        <w:pStyle w:val="a3"/>
        <w:jc w:val="center"/>
        <w:outlineLvl w:val="0"/>
        <w:rPr>
          <w:b/>
          <w:sz w:val="28"/>
          <w:szCs w:val="28"/>
        </w:rPr>
      </w:pPr>
      <w:r>
        <w:rPr>
          <w:b/>
          <w:sz w:val="28"/>
          <w:szCs w:val="28"/>
        </w:rPr>
        <w:lastRenderedPageBreak/>
        <w:t>外部信息系统接入承诺书</w:t>
      </w:r>
    </w:p>
    <w:p w14:paraId="5004AC52" w14:textId="77777777" w:rsidR="001A5D2B" w:rsidRDefault="00000000">
      <w:pPr>
        <w:pStyle w:val="a3"/>
        <w:spacing w:line="360" w:lineRule="auto"/>
        <w:outlineLvl w:val="0"/>
        <w:rPr>
          <w:bCs/>
          <w:sz w:val="24"/>
          <w:szCs w:val="24"/>
        </w:rPr>
      </w:pPr>
      <w:r>
        <w:rPr>
          <w:rFonts w:hint="eastAsia"/>
          <w:bCs/>
          <w:sz w:val="24"/>
          <w:szCs w:val="24"/>
        </w:rPr>
        <w:t>上海东亚期货</w:t>
      </w:r>
      <w:r>
        <w:rPr>
          <w:bCs/>
          <w:sz w:val="24"/>
          <w:szCs w:val="24"/>
        </w:rPr>
        <w:t xml:space="preserve">有限公司： </w:t>
      </w:r>
    </w:p>
    <w:p w14:paraId="629C72ED" w14:textId="123DB373" w:rsidR="001A5D2B" w:rsidRDefault="00000000">
      <w:pPr>
        <w:pStyle w:val="a3"/>
        <w:spacing w:line="360" w:lineRule="auto"/>
        <w:ind w:firstLineChars="200" w:firstLine="480"/>
        <w:outlineLvl w:val="0"/>
        <w:rPr>
          <w:bCs/>
          <w:sz w:val="24"/>
          <w:szCs w:val="24"/>
        </w:rPr>
      </w:pPr>
      <w:r>
        <w:rPr>
          <w:bCs/>
          <w:sz w:val="24"/>
          <w:szCs w:val="24"/>
        </w:rPr>
        <w:t>本人/本单位【</w:t>
      </w:r>
      <w:r w:rsidR="00024548">
        <w:rPr>
          <w:rFonts w:hint="eastAsia"/>
        </w:rPr>
        <w:t>深圳市超量子私募证券基金管理有限公司</w:t>
      </w:r>
      <w:r>
        <w:rPr>
          <w:bCs/>
          <w:sz w:val="24"/>
          <w:szCs w:val="24"/>
        </w:rPr>
        <w:t>】，就使用外部系统【</w:t>
      </w:r>
      <w:r>
        <w:rPr>
          <w:rFonts w:hint="eastAsia"/>
          <w:bCs/>
          <w:sz w:val="24"/>
          <w:szCs w:val="24"/>
        </w:rPr>
        <w:t xml:space="preserve"> </w:t>
      </w:r>
      <w:proofErr w:type="spellStart"/>
      <w:r>
        <w:rPr>
          <w:rFonts w:hint="eastAsia"/>
          <w:bCs/>
          <w:sz w:val="24"/>
          <w:szCs w:val="24"/>
        </w:rPr>
        <w:t>AppID</w:t>
      </w:r>
      <w:proofErr w:type="spellEnd"/>
      <w:r>
        <w:rPr>
          <w:rFonts w:hint="eastAsia"/>
          <w:bCs/>
          <w:sz w:val="24"/>
          <w:szCs w:val="24"/>
        </w:rPr>
        <w:t xml:space="preserve">（或 </w:t>
      </w:r>
      <w:proofErr w:type="spellStart"/>
      <w:r>
        <w:rPr>
          <w:rFonts w:hint="eastAsia"/>
          <w:bCs/>
          <w:sz w:val="24"/>
          <w:szCs w:val="24"/>
        </w:rPr>
        <w:t>RelayAppID</w:t>
      </w:r>
      <w:proofErr w:type="spellEnd"/>
      <w:r>
        <w:rPr>
          <w:rFonts w:hint="eastAsia"/>
          <w:bCs/>
          <w:sz w:val="24"/>
          <w:szCs w:val="24"/>
        </w:rPr>
        <w:t>）：</w:t>
      </w:r>
      <w:r w:rsidR="00024548" w:rsidRPr="00C25227">
        <w:rPr>
          <w:rFonts w:hAnsi="宋体"/>
          <w:sz w:val="24"/>
          <w:szCs w:val="24"/>
        </w:rPr>
        <w:t>client_tds_1.0</w:t>
      </w:r>
      <w:r>
        <w:rPr>
          <w:rFonts w:hint="eastAsia"/>
          <w:bCs/>
          <w:sz w:val="24"/>
          <w:szCs w:val="24"/>
        </w:rPr>
        <w:t xml:space="preserve"> </w:t>
      </w:r>
      <w:r>
        <w:rPr>
          <w:bCs/>
          <w:sz w:val="24"/>
          <w:szCs w:val="24"/>
        </w:rPr>
        <w:t>】接入</w:t>
      </w:r>
      <w:r>
        <w:rPr>
          <w:rFonts w:hint="eastAsia"/>
          <w:bCs/>
          <w:sz w:val="24"/>
          <w:szCs w:val="24"/>
        </w:rPr>
        <w:t>期货</w:t>
      </w:r>
      <w:r>
        <w:rPr>
          <w:bCs/>
          <w:sz w:val="24"/>
          <w:szCs w:val="24"/>
        </w:rPr>
        <w:t>公司从事期货交易，郑重作出以下承诺：</w:t>
      </w:r>
      <w:r>
        <w:rPr>
          <w:bCs/>
          <w:sz w:val="24"/>
          <w:szCs w:val="24"/>
        </w:rPr>
        <w:br/>
      </w:r>
      <w:r>
        <w:rPr>
          <w:rFonts w:hint="eastAsia"/>
          <w:bCs/>
          <w:sz w:val="24"/>
          <w:szCs w:val="24"/>
        </w:rPr>
        <w:t xml:space="preserve">     </w:t>
      </w:r>
      <w:r>
        <w:rPr>
          <w:bCs/>
          <w:sz w:val="24"/>
          <w:szCs w:val="24"/>
        </w:rPr>
        <w:t>一、 知悉并遵守中国证监会、期货交易场所及中国期货业协会相关规定， 并配合期货公司接受检查或者调查工作，对自身交易行为负有审慎管理义务；</w:t>
      </w:r>
    </w:p>
    <w:p w14:paraId="7B98FAD9" w14:textId="77777777" w:rsidR="001A5D2B" w:rsidRDefault="00000000">
      <w:pPr>
        <w:pStyle w:val="a3"/>
        <w:numPr>
          <w:ilvl w:val="0"/>
          <w:numId w:val="6"/>
        </w:numPr>
        <w:spacing w:line="360" w:lineRule="auto"/>
        <w:ind w:firstLineChars="200" w:firstLine="480"/>
        <w:outlineLvl w:val="0"/>
        <w:rPr>
          <w:bCs/>
          <w:sz w:val="24"/>
          <w:szCs w:val="24"/>
        </w:rPr>
      </w:pPr>
      <w:r>
        <w:rPr>
          <w:bCs/>
          <w:sz w:val="24"/>
          <w:szCs w:val="24"/>
        </w:rPr>
        <w:t>配合期货公司开展外部系统相关的尽职调查、系统测试、异常情况核查、客户回访等，确保提供的材料真实、准确、完整；如使用非自研系统，将要求第三方配合期货公司开展系统测试；</w:t>
      </w:r>
      <w:r>
        <w:rPr>
          <w:bCs/>
          <w:sz w:val="24"/>
          <w:szCs w:val="24"/>
        </w:rPr>
        <w:br/>
      </w:r>
      <w:r>
        <w:rPr>
          <w:rFonts w:hint="eastAsia"/>
          <w:bCs/>
          <w:sz w:val="24"/>
          <w:szCs w:val="24"/>
        </w:rPr>
        <w:t xml:space="preserve">    </w:t>
      </w:r>
      <w:r>
        <w:rPr>
          <w:bCs/>
          <w:sz w:val="24"/>
          <w:szCs w:val="24"/>
        </w:rPr>
        <w:t>三、</w:t>
      </w:r>
      <w:r>
        <w:rPr>
          <w:rFonts w:hint="eastAsia"/>
          <w:bCs/>
          <w:sz w:val="24"/>
          <w:szCs w:val="24"/>
        </w:rPr>
        <w:t xml:space="preserve"> </w:t>
      </w:r>
      <w:r>
        <w:rPr>
          <w:bCs/>
          <w:sz w:val="24"/>
          <w:szCs w:val="24"/>
        </w:rPr>
        <w:t>同意和理解外部信息系统接入期货公司须做合法性校验，非经授权的 信息系统不得接入期货公司交易系统</w:t>
      </w:r>
      <w:r>
        <w:rPr>
          <w:rFonts w:hint="eastAsia"/>
          <w:bCs/>
          <w:sz w:val="24"/>
          <w:szCs w:val="24"/>
        </w:rPr>
        <w:t>。</w:t>
      </w:r>
      <w:r>
        <w:rPr>
          <w:bCs/>
          <w:sz w:val="24"/>
          <w:szCs w:val="24"/>
        </w:rPr>
        <w:t>实际使用的外部系统版本、功能、授权认证信息与经期货公司</w:t>
      </w:r>
      <w:r>
        <w:rPr>
          <w:rFonts w:hint="eastAsia"/>
          <w:bCs/>
          <w:sz w:val="24"/>
          <w:szCs w:val="24"/>
        </w:rPr>
        <w:t>校验、</w:t>
      </w:r>
      <w:r>
        <w:rPr>
          <w:bCs/>
          <w:sz w:val="24"/>
          <w:szCs w:val="24"/>
        </w:rPr>
        <w:t>测试的系统一致；</w:t>
      </w:r>
    </w:p>
    <w:p w14:paraId="61B9CB2B" w14:textId="77777777" w:rsidR="001A5D2B" w:rsidRDefault="00000000">
      <w:pPr>
        <w:pStyle w:val="a3"/>
        <w:spacing w:line="360" w:lineRule="auto"/>
        <w:ind w:firstLineChars="200" w:firstLine="480"/>
        <w:outlineLvl w:val="0"/>
        <w:rPr>
          <w:bCs/>
          <w:sz w:val="24"/>
          <w:szCs w:val="24"/>
        </w:rPr>
      </w:pPr>
      <w:r>
        <w:rPr>
          <w:rFonts w:hint="eastAsia"/>
          <w:bCs/>
          <w:sz w:val="24"/>
          <w:szCs w:val="24"/>
        </w:rPr>
        <w:t>四、</w:t>
      </w:r>
      <w:r>
        <w:rPr>
          <w:bCs/>
          <w:sz w:val="24"/>
          <w:szCs w:val="24"/>
        </w:rPr>
        <w:t>拟启用分账户、子账户功能，或者更换外部系统，或者变更外部系统功能且可能影响期货公司交易系统稳定性的，至少提前五个交易日告知期货公司，并在期货公司重新审查同意后开始使用；</w:t>
      </w:r>
      <w:r>
        <w:rPr>
          <w:bCs/>
          <w:sz w:val="24"/>
          <w:szCs w:val="24"/>
        </w:rPr>
        <w:br/>
      </w:r>
      <w:r>
        <w:rPr>
          <w:rFonts w:hint="eastAsia"/>
          <w:bCs/>
          <w:sz w:val="24"/>
          <w:szCs w:val="24"/>
        </w:rPr>
        <w:t xml:space="preserve">   </w:t>
      </w:r>
      <w:r>
        <w:rPr>
          <w:bCs/>
          <w:sz w:val="24"/>
          <w:szCs w:val="24"/>
        </w:rPr>
        <w:t>五、 真实</w:t>
      </w:r>
      <w:r>
        <w:rPr>
          <w:rFonts w:hint="eastAsia"/>
          <w:bCs/>
          <w:sz w:val="24"/>
          <w:szCs w:val="24"/>
        </w:rPr>
        <w:t>、</w:t>
      </w:r>
      <w:r>
        <w:rPr>
          <w:bCs/>
          <w:sz w:val="24"/>
          <w:szCs w:val="24"/>
        </w:rPr>
        <w:t xml:space="preserve"> 准确、完整记录外部系统使用情况，妥善保存交易日志；使用分账户、子账户功能期间，每季度向期货公司报告账户交易及管理情况；</w:t>
      </w:r>
    </w:p>
    <w:p w14:paraId="67A31E5A" w14:textId="77777777" w:rsidR="001A5D2B" w:rsidRDefault="00000000">
      <w:pPr>
        <w:pStyle w:val="a3"/>
        <w:numPr>
          <w:ilvl w:val="0"/>
          <w:numId w:val="7"/>
        </w:numPr>
        <w:spacing w:line="360" w:lineRule="auto"/>
        <w:ind w:leftChars="200" w:left="420"/>
        <w:outlineLvl w:val="0"/>
        <w:rPr>
          <w:bCs/>
          <w:sz w:val="24"/>
          <w:szCs w:val="24"/>
        </w:rPr>
      </w:pPr>
      <w:r>
        <w:rPr>
          <w:bCs/>
          <w:sz w:val="24"/>
          <w:szCs w:val="24"/>
        </w:rPr>
        <w:t>不转让、出借外部系统，或者擅自允许第三方系统接入；</w:t>
      </w:r>
    </w:p>
    <w:p w14:paraId="39AAAAC6" w14:textId="77777777" w:rsidR="001A5D2B" w:rsidRDefault="00000000">
      <w:pPr>
        <w:pStyle w:val="a3"/>
        <w:spacing w:line="360" w:lineRule="auto"/>
        <w:ind w:firstLineChars="200" w:firstLine="480"/>
        <w:outlineLvl w:val="0"/>
        <w:rPr>
          <w:bCs/>
          <w:sz w:val="24"/>
          <w:szCs w:val="24"/>
        </w:rPr>
      </w:pPr>
      <w:r>
        <w:rPr>
          <w:rFonts w:hint="eastAsia"/>
          <w:bCs/>
          <w:sz w:val="24"/>
          <w:szCs w:val="24"/>
        </w:rPr>
        <w:t xml:space="preserve">七、对通过该 </w:t>
      </w:r>
      <w:proofErr w:type="spellStart"/>
      <w:r>
        <w:rPr>
          <w:rFonts w:hint="eastAsia"/>
          <w:bCs/>
          <w:sz w:val="24"/>
          <w:szCs w:val="24"/>
        </w:rPr>
        <w:t>AppID</w:t>
      </w:r>
      <w:proofErr w:type="spellEnd"/>
      <w:r>
        <w:rPr>
          <w:rFonts w:hint="eastAsia"/>
          <w:bCs/>
          <w:sz w:val="24"/>
          <w:szCs w:val="24"/>
        </w:rPr>
        <w:t xml:space="preserve">（或 </w:t>
      </w:r>
      <w:proofErr w:type="spellStart"/>
      <w:r>
        <w:rPr>
          <w:rFonts w:hint="eastAsia"/>
          <w:bCs/>
          <w:sz w:val="24"/>
          <w:szCs w:val="24"/>
        </w:rPr>
        <w:t>RelayAppID</w:t>
      </w:r>
      <w:proofErr w:type="spellEnd"/>
      <w:r>
        <w:rPr>
          <w:rFonts w:hint="eastAsia"/>
          <w:bCs/>
          <w:sz w:val="24"/>
          <w:szCs w:val="24"/>
        </w:rPr>
        <w:t xml:space="preserve">）及认证码接入的外部接入系统所开发或购买的所有软件功能负责，有责任保证通过该 </w:t>
      </w:r>
      <w:proofErr w:type="spellStart"/>
      <w:r>
        <w:rPr>
          <w:rFonts w:hint="eastAsia"/>
          <w:bCs/>
          <w:sz w:val="24"/>
          <w:szCs w:val="24"/>
        </w:rPr>
        <w:t>AppID</w:t>
      </w:r>
      <w:proofErr w:type="spellEnd"/>
      <w:r>
        <w:rPr>
          <w:rFonts w:hint="eastAsia"/>
          <w:bCs/>
          <w:sz w:val="24"/>
          <w:szCs w:val="24"/>
        </w:rPr>
        <w:t xml:space="preserve">（或 </w:t>
      </w:r>
      <w:proofErr w:type="spellStart"/>
      <w:r>
        <w:rPr>
          <w:rFonts w:hint="eastAsia"/>
          <w:bCs/>
          <w:sz w:val="24"/>
          <w:szCs w:val="24"/>
        </w:rPr>
        <w:t>RelayAppID</w:t>
      </w:r>
      <w:proofErr w:type="spellEnd"/>
      <w:r>
        <w:rPr>
          <w:rFonts w:hint="eastAsia"/>
          <w:bCs/>
          <w:sz w:val="24"/>
          <w:szCs w:val="24"/>
        </w:rPr>
        <w:t>）接入的外部接入系统合法合规使用，</w:t>
      </w:r>
      <w:r>
        <w:rPr>
          <w:bCs/>
          <w:sz w:val="24"/>
          <w:szCs w:val="24"/>
        </w:rPr>
        <w:t>不利用外部系统从事操纵市场、场外配资、出借账户、规避账户实名制、变相居间非法经营期货业务等违法违规行为；</w:t>
      </w:r>
      <w:r>
        <w:rPr>
          <w:rFonts w:hint="eastAsia"/>
          <w:bCs/>
          <w:sz w:val="24"/>
          <w:szCs w:val="24"/>
        </w:rPr>
        <w:t>未经许可系统软件内禁用虚拟账户、分账户、子账户等违法违规的软件交易功能，由此产生的非法交易行为由本人/本机构负责。</w:t>
      </w:r>
    </w:p>
    <w:p w14:paraId="08758894" w14:textId="77777777" w:rsidR="001A5D2B" w:rsidRDefault="00000000">
      <w:pPr>
        <w:pStyle w:val="a3"/>
        <w:spacing w:line="360" w:lineRule="auto"/>
        <w:ind w:firstLineChars="200" w:firstLine="480"/>
        <w:outlineLvl w:val="0"/>
        <w:rPr>
          <w:bCs/>
          <w:sz w:val="24"/>
          <w:szCs w:val="24"/>
        </w:rPr>
      </w:pPr>
      <w:r>
        <w:rPr>
          <w:bCs/>
          <w:sz w:val="24"/>
          <w:szCs w:val="24"/>
        </w:rPr>
        <w:t>八、 确保外部系统安全、合规、可控，不干扰期货市场交易秩序或者影响期货公司交易系统安全；发现系统存在安全漏洞或者被利用实施网络攻击时， 及时向期货公司报告；</w:t>
      </w:r>
    </w:p>
    <w:p w14:paraId="12DDAF4D" w14:textId="77777777" w:rsidR="001A5D2B" w:rsidRDefault="00000000">
      <w:pPr>
        <w:pStyle w:val="a3"/>
        <w:spacing w:line="360" w:lineRule="auto"/>
        <w:ind w:firstLineChars="200" w:firstLine="480"/>
        <w:outlineLvl w:val="0"/>
        <w:rPr>
          <w:bCs/>
          <w:sz w:val="24"/>
          <w:szCs w:val="24"/>
        </w:rPr>
      </w:pPr>
      <w:r>
        <w:rPr>
          <w:bCs/>
          <w:sz w:val="24"/>
          <w:szCs w:val="24"/>
        </w:rPr>
        <w:lastRenderedPageBreak/>
        <w:t>九、 发生《期货公司接入外部信息系统管理规则》 规定的异常情形时， 协助期货公司核实异常情况，并做出详细说明；</w:t>
      </w:r>
    </w:p>
    <w:p w14:paraId="1D1C7AB9" w14:textId="77777777" w:rsidR="001A5D2B" w:rsidRDefault="00000000">
      <w:pPr>
        <w:pStyle w:val="a3"/>
        <w:spacing w:line="360" w:lineRule="auto"/>
        <w:ind w:firstLineChars="200" w:firstLine="480"/>
        <w:outlineLvl w:val="0"/>
        <w:rPr>
          <w:bCs/>
          <w:sz w:val="24"/>
          <w:szCs w:val="24"/>
        </w:rPr>
      </w:pPr>
      <w:r>
        <w:rPr>
          <w:rFonts w:hint="eastAsia"/>
          <w:bCs/>
          <w:sz w:val="24"/>
          <w:szCs w:val="24"/>
        </w:rPr>
        <w:t>十、</w:t>
      </w:r>
      <w:r>
        <w:rPr>
          <w:bCs/>
          <w:sz w:val="24"/>
          <w:szCs w:val="24"/>
        </w:rPr>
        <w:t xml:space="preserve">承诺对 </w:t>
      </w:r>
      <w:proofErr w:type="spellStart"/>
      <w:r>
        <w:rPr>
          <w:bCs/>
          <w:sz w:val="24"/>
          <w:szCs w:val="24"/>
        </w:rPr>
        <w:t>AppID</w:t>
      </w:r>
      <w:proofErr w:type="spellEnd"/>
      <w:r>
        <w:rPr>
          <w:bCs/>
          <w:sz w:val="24"/>
          <w:szCs w:val="24"/>
        </w:rPr>
        <w:t xml:space="preserve">（或 </w:t>
      </w:r>
      <w:proofErr w:type="spellStart"/>
      <w:r>
        <w:rPr>
          <w:bCs/>
          <w:sz w:val="24"/>
          <w:szCs w:val="24"/>
        </w:rPr>
        <w:t>RelayAppID</w:t>
      </w:r>
      <w:proofErr w:type="spellEnd"/>
      <w:r>
        <w:rPr>
          <w:bCs/>
          <w:sz w:val="24"/>
          <w:szCs w:val="24"/>
        </w:rPr>
        <w:t xml:space="preserve">）及已授权取得的认证码进行保密，认可基于该 </w:t>
      </w:r>
      <w:proofErr w:type="spellStart"/>
      <w:r>
        <w:rPr>
          <w:bCs/>
          <w:sz w:val="24"/>
          <w:szCs w:val="24"/>
        </w:rPr>
        <w:t>AppID</w:t>
      </w:r>
      <w:proofErr w:type="spellEnd"/>
      <w:r>
        <w:rPr>
          <w:bCs/>
          <w:sz w:val="24"/>
          <w:szCs w:val="24"/>
        </w:rPr>
        <w:t xml:space="preserve">（或 </w:t>
      </w:r>
      <w:proofErr w:type="spellStart"/>
      <w:r>
        <w:rPr>
          <w:bCs/>
          <w:sz w:val="24"/>
          <w:szCs w:val="24"/>
        </w:rPr>
        <w:t>RelayAppID</w:t>
      </w:r>
      <w:proofErr w:type="spellEnd"/>
      <w:r>
        <w:rPr>
          <w:bCs/>
          <w:sz w:val="24"/>
          <w:szCs w:val="24"/>
        </w:rPr>
        <w:t>）标识下的交易行为都归属该</w:t>
      </w:r>
      <w:r>
        <w:rPr>
          <w:rFonts w:hint="eastAsia"/>
          <w:bCs/>
          <w:sz w:val="24"/>
          <w:szCs w:val="24"/>
        </w:rPr>
        <w:t>外部信息</w:t>
      </w:r>
      <w:r>
        <w:rPr>
          <w:bCs/>
          <w:sz w:val="24"/>
          <w:szCs w:val="24"/>
        </w:rPr>
        <w:t>系统产生的交易。</w:t>
      </w:r>
    </w:p>
    <w:p w14:paraId="53372B00" w14:textId="77777777" w:rsidR="001A5D2B" w:rsidRDefault="00000000">
      <w:pPr>
        <w:pStyle w:val="a3"/>
        <w:spacing w:line="360" w:lineRule="auto"/>
        <w:ind w:firstLineChars="200" w:firstLine="480"/>
        <w:outlineLvl w:val="0"/>
        <w:rPr>
          <w:bCs/>
          <w:sz w:val="24"/>
          <w:szCs w:val="24"/>
        </w:rPr>
      </w:pPr>
      <w:r>
        <w:rPr>
          <w:rFonts w:hint="eastAsia"/>
          <w:bCs/>
          <w:sz w:val="24"/>
          <w:szCs w:val="24"/>
        </w:rPr>
        <w:t xml:space="preserve">十一、承诺必须妥善管理并使用 </w:t>
      </w:r>
      <w:proofErr w:type="spellStart"/>
      <w:r>
        <w:rPr>
          <w:rFonts w:hint="eastAsia"/>
          <w:bCs/>
          <w:sz w:val="24"/>
          <w:szCs w:val="24"/>
        </w:rPr>
        <w:t>AppID</w:t>
      </w:r>
      <w:proofErr w:type="spellEnd"/>
      <w:r>
        <w:rPr>
          <w:rFonts w:hint="eastAsia"/>
          <w:bCs/>
          <w:sz w:val="24"/>
          <w:szCs w:val="24"/>
        </w:rPr>
        <w:t xml:space="preserve"> 及认证码并确保认证码接入之安全性，由于 </w:t>
      </w:r>
      <w:proofErr w:type="spellStart"/>
      <w:r>
        <w:rPr>
          <w:rFonts w:hint="eastAsia"/>
          <w:bCs/>
          <w:sz w:val="24"/>
          <w:szCs w:val="24"/>
        </w:rPr>
        <w:t>AppID</w:t>
      </w:r>
      <w:proofErr w:type="spellEnd"/>
      <w:r>
        <w:rPr>
          <w:rFonts w:hint="eastAsia"/>
          <w:bCs/>
          <w:sz w:val="24"/>
          <w:szCs w:val="24"/>
        </w:rPr>
        <w:t xml:space="preserve">（或 </w:t>
      </w:r>
      <w:proofErr w:type="spellStart"/>
      <w:r>
        <w:rPr>
          <w:rFonts w:hint="eastAsia"/>
          <w:bCs/>
          <w:sz w:val="24"/>
          <w:szCs w:val="24"/>
        </w:rPr>
        <w:t>RelayAppID</w:t>
      </w:r>
      <w:proofErr w:type="spellEnd"/>
      <w:r>
        <w:rPr>
          <w:rFonts w:hint="eastAsia"/>
          <w:bCs/>
          <w:sz w:val="24"/>
          <w:szCs w:val="24"/>
        </w:rPr>
        <w:t xml:space="preserve">）及认证码泄露将会存在被其他软件冒用接入的风险，由此带来的损失或存在合规性风险本人/本机构自行承担经济及法律责任。 </w:t>
      </w:r>
    </w:p>
    <w:p w14:paraId="47397980" w14:textId="77777777" w:rsidR="001A5D2B" w:rsidRDefault="00000000">
      <w:pPr>
        <w:pStyle w:val="a3"/>
        <w:spacing w:line="360" w:lineRule="auto"/>
        <w:ind w:firstLineChars="200" w:firstLine="480"/>
        <w:outlineLvl w:val="0"/>
        <w:rPr>
          <w:bCs/>
          <w:sz w:val="24"/>
          <w:szCs w:val="24"/>
        </w:rPr>
      </w:pPr>
      <w:r>
        <w:rPr>
          <w:rFonts w:hint="eastAsia"/>
          <w:bCs/>
          <w:sz w:val="24"/>
          <w:szCs w:val="24"/>
        </w:rPr>
        <w:t>十二、如使用外部信息系统</w:t>
      </w:r>
      <w:r>
        <w:rPr>
          <w:bCs/>
          <w:sz w:val="24"/>
          <w:szCs w:val="24"/>
        </w:rPr>
        <w:t>从事程序化交易/接收行情，同意配合</w:t>
      </w:r>
      <w:r>
        <w:rPr>
          <w:rFonts w:hint="eastAsia"/>
          <w:bCs/>
          <w:sz w:val="24"/>
          <w:szCs w:val="24"/>
        </w:rPr>
        <w:t>期货</w:t>
      </w:r>
      <w:r>
        <w:rPr>
          <w:bCs/>
          <w:sz w:val="24"/>
          <w:szCs w:val="24"/>
        </w:rPr>
        <w:t>公司完成向相关监管部门、期货交易所的报备工作，如实填写相关材料，否则</w:t>
      </w:r>
      <w:r>
        <w:rPr>
          <w:rFonts w:hint="eastAsia"/>
          <w:bCs/>
          <w:sz w:val="24"/>
          <w:szCs w:val="24"/>
        </w:rPr>
        <w:t>期货</w:t>
      </w:r>
      <w:r>
        <w:rPr>
          <w:bCs/>
          <w:sz w:val="24"/>
          <w:szCs w:val="24"/>
        </w:rPr>
        <w:t>公司有权随时终止接入服务。</w:t>
      </w:r>
    </w:p>
    <w:p w14:paraId="6CA506EF" w14:textId="77777777" w:rsidR="001A5D2B" w:rsidRDefault="00000000">
      <w:pPr>
        <w:pStyle w:val="a3"/>
        <w:spacing w:line="360" w:lineRule="auto"/>
        <w:ind w:firstLineChars="200" w:firstLine="480"/>
        <w:outlineLvl w:val="0"/>
        <w:rPr>
          <w:bCs/>
          <w:sz w:val="24"/>
          <w:szCs w:val="24"/>
        </w:rPr>
      </w:pPr>
      <w:r>
        <w:rPr>
          <w:rFonts w:hint="eastAsia"/>
          <w:bCs/>
          <w:sz w:val="24"/>
          <w:szCs w:val="24"/>
        </w:rPr>
        <w:t>十三、</w:t>
      </w:r>
      <w:r>
        <w:rPr>
          <w:bCs/>
          <w:sz w:val="24"/>
          <w:szCs w:val="24"/>
        </w:rPr>
        <w:t>保证以真实身份及合法授权签署</w:t>
      </w:r>
      <w:r>
        <w:rPr>
          <w:rFonts w:hint="eastAsia"/>
          <w:bCs/>
          <w:sz w:val="24"/>
          <w:szCs w:val="24"/>
        </w:rPr>
        <w:t>外部信息系统接入相关</w:t>
      </w:r>
      <w:r>
        <w:rPr>
          <w:bCs/>
          <w:sz w:val="24"/>
          <w:szCs w:val="24"/>
        </w:rPr>
        <w:t>文件，并承担不实申报的法律后果。</w:t>
      </w:r>
    </w:p>
    <w:p w14:paraId="182B0F23" w14:textId="77777777" w:rsidR="001A5D2B" w:rsidRDefault="00000000">
      <w:pPr>
        <w:pStyle w:val="a3"/>
        <w:spacing w:line="360" w:lineRule="auto"/>
        <w:ind w:firstLineChars="200" w:firstLine="480"/>
        <w:outlineLvl w:val="0"/>
        <w:rPr>
          <w:bCs/>
          <w:sz w:val="24"/>
          <w:szCs w:val="24"/>
        </w:rPr>
      </w:pPr>
      <w:r>
        <w:rPr>
          <w:bCs/>
          <w:sz w:val="24"/>
          <w:szCs w:val="24"/>
        </w:rPr>
        <w:t>十</w:t>
      </w:r>
      <w:r>
        <w:rPr>
          <w:rFonts w:hint="eastAsia"/>
          <w:bCs/>
          <w:sz w:val="24"/>
          <w:szCs w:val="24"/>
        </w:rPr>
        <w:t>四</w:t>
      </w:r>
      <w:r>
        <w:rPr>
          <w:bCs/>
          <w:sz w:val="24"/>
          <w:szCs w:val="24"/>
        </w:rPr>
        <w:t>、 经期货公司核实违反上述承诺事项，存在风险或合规隐患的，同意由期货公司采取限制交易、撤销订单、暂停接入、终止服务等措施进行处理</w:t>
      </w:r>
      <w:r>
        <w:rPr>
          <w:rFonts w:hint="eastAsia"/>
          <w:bCs/>
          <w:sz w:val="24"/>
          <w:szCs w:val="24"/>
        </w:rPr>
        <w:t>，所产生的一切后果均由</w:t>
      </w:r>
      <w:r>
        <w:rPr>
          <w:bCs/>
          <w:sz w:val="24"/>
          <w:szCs w:val="24"/>
        </w:rPr>
        <w:t>本人/本单位</w:t>
      </w:r>
      <w:r>
        <w:rPr>
          <w:rFonts w:hint="eastAsia"/>
          <w:bCs/>
          <w:sz w:val="24"/>
          <w:szCs w:val="24"/>
        </w:rPr>
        <w:t>承担。</w:t>
      </w:r>
    </w:p>
    <w:p w14:paraId="7EBCA259" w14:textId="77777777" w:rsidR="001A5D2B" w:rsidRDefault="001A5D2B">
      <w:pPr>
        <w:pStyle w:val="a3"/>
        <w:spacing w:line="360" w:lineRule="auto"/>
        <w:jc w:val="center"/>
        <w:outlineLvl w:val="0"/>
        <w:rPr>
          <w:b/>
          <w:sz w:val="24"/>
          <w:szCs w:val="24"/>
        </w:rPr>
      </w:pPr>
    </w:p>
    <w:p w14:paraId="74DED11B" w14:textId="77777777" w:rsidR="001A5D2B" w:rsidRDefault="001A5D2B">
      <w:pPr>
        <w:pStyle w:val="a3"/>
        <w:wordWrap w:val="0"/>
        <w:spacing w:line="360" w:lineRule="auto"/>
        <w:ind w:right="210" w:firstLineChars="300" w:firstLine="720"/>
        <w:jc w:val="right"/>
        <w:outlineLvl w:val="0"/>
        <w:rPr>
          <w:sz w:val="24"/>
          <w:szCs w:val="24"/>
        </w:rPr>
      </w:pPr>
    </w:p>
    <w:p w14:paraId="5E2EE0CA" w14:textId="77777777" w:rsidR="001A5D2B" w:rsidRDefault="00000000">
      <w:pPr>
        <w:pStyle w:val="a3"/>
        <w:wordWrap w:val="0"/>
        <w:spacing w:line="360" w:lineRule="auto"/>
        <w:ind w:right="210" w:firstLineChars="300" w:firstLine="720"/>
        <w:jc w:val="right"/>
        <w:outlineLvl w:val="0"/>
        <w:rPr>
          <w:sz w:val="24"/>
          <w:szCs w:val="24"/>
        </w:rPr>
      </w:pPr>
      <w:r>
        <w:rPr>
          <w:sz w:val="24"/>
          <w:szCs w:val="24"/>
        </w:rPr>
        <w:t>承诺人（本人/本机构）</w:t>
      </w:r>
      <w:r>
        <w:rPr>
          <w:rFonts w:hint="eastAsia"/>
          <w:sz w:val="24"/>
          <w:szCs w:val="24"/>
        </w:rPr>
        <w:t>签章</w:t>
      </w:r>
    </w:p>
    <w:p w14:paraId="714D9721" w14:textId="77777777" w:rsidR="001A5D2B" w:rsidRDefault="00000000">
      <w:pPr>
        <w:pStyle w:val="a3"/>
        <w:wordWrap w:val="0"/>
        <w:spacing w:line="360" w:lineRule="auto"/>
        <w:ind w:right="210" w:firstLineChars="300" w:firstLine="720"/>
        <w:jc w:val="right"/>
        <w:outlineLvl w:val="0"/>
        <w:rPr>
          <w:sz w:val="24"/>
          <w:szCs w:val="24"/>
        </w:rPr>
      </w:pPr>
      <w:r>
        <w:rPr>
          <w:rFonts w:hint="eastAsia"/>
          <w:sz w:val="24"/>
          <w:szCs w:val="24"/>
        </w:rPr>
        <w:t xml:space="preserve">   </w:t>
      </w:r>
    </w:p>
    <w:p w14:paraId="37591F4A" w14:textId="77777777" w:rsidR="001A5D2B" w:rsidRDefault="00000000">
      <w:pPr>
        <w:pStyle w:val="a3"/>
        <w:wordWrap w:val="0"/>
        <w:spacing w:line="360" w:lineRule="auto"/>
        <w:ind w:right="210" w:firstLineChars="300" w:firstLine="720"/>
        <w:jc w:val="right"/>
        <w:outlineLvl w:val="0"/>
        <w:rPr>
          <w:sz w:val="24"/>
          <w:szCs w:val="24"/>
        </w:rPr>
      </w:pPr>
      <w:r>
        <w:rPr>
          <w:rFonts w:hint="eastAsia"/>
          <w:sz w:val="24"/>
          <w:szCs w:val="24"/>
        </w:rPr>
        <w:t xml:space="preserve"> </w:t>
      </w:r>
      <w:r>
        <w:rPr>
          <w:sz w:val="24"/>
          <w:szCs w:val="24"/>
        </w:rPr>
        <w:t xml:space="preserve"> 年 </w:t>
      </w:r>
      <w:r>
        <w:rPr>
          <w:rFonts w:hint="eastAsia"/>
          <w:sz w:val="24"/>
          <w:szCs w:val="24"/>
        </w:rPr>
        <w:t xml:space="preserve">   </w:t>
      </w:r>
      <w:r>
        <w:rPr>
          <w:sz w:val="24"/>
          <w:szCs w:val="24"/>
        </w:rPr>
        <w:t xml:space="preserve">月 </w:t>
      </w:r>
      <w:r>
        <w:rPr>
          <w:rFonts w:hint="eastAsia"/>
          <w:sz w:val="24"/>
          <w:szCs w:val="24"/>
        </w:rPr>
        <w:t xml:space="preserve">   </w:t>
      </w:r>
      <w:r>
        <w:rPr>
          <w:sz w:val="24"/>
          <w:szCs w:val="24"/>
        </w:rPr>
        <w:t>日</w:t>
      </w:r>
    </w:p>
    <w:p w14:paraId="5E311AD6" w14:textId="77777777" w:rsidR="001A5D2B" w:rsidRDefault="001A5D2B">
      <w:pPr>
        <w:pStyle w:val="a3"/>
        <w:ind w:right="210" w:firstLineChars="300" w:firstLine="630"/>
        <w:jc w:val="right"/>
        <w:outlineLvl w:val="0"/>
      </w:pPr>
    </w:p>
    <w:p w14:paraId="7BEC295A" w14:textId="77777777" w:rsidR="001A5D2B" w:rsidRDefault="00000000">
      <w:r>
        <w:br w:type="page"/>
      </w:r>
    </w:p>
    <w:p w14:paraId="2FCA6079" w14:textId="77777777" w:rsidR="001A5D2B" w:rsidRDefault="001A5D2B">
      <w:pPr>
        <w:pStyle w:val="a3"/>
        <w:ind w:right="210" w:firstLineChars="300" w:firstLine="630"/>
        <w:jc w:val="right"/>
        <w:outlineLvl w:val="0"/>
      </w:pPr>
    </w:p>
    <w:p w14:paraId="65BE64DC" w14:textId="77777777" w:rsidR="001A5D2B" w:rsidRDefault="00000000">
      <w:pPr>
        <w:jc w:val="center"/>
        <w:rPr>
          <w:rFonts w:ascii="宋体" w:eastAsia="宋体" w:hAnsi="宋体" w:cs="宋体"/>
          <w:b/>
          <w:bCs/>
          <w:sz w:val="32"/>
          <w:szCs w:val="32"/>
        </w:rPr>
      </w:pPr>
      <w:r>
        <w:rPr>
          <w:rFonts w:ascii="宋体" w:eastAsia="宋体" w:hAnsi="宋体" w:cs="宋体" w:hint="eastAsia"/>
          <w:b/>
          <w:bCs/>
          <w:sz w:val="32"/>
          <w:szCs w:val="32"/>
        </w:rPr>
        <w:t>外接系统风险提示书</w:t>
      </w:r>
    </w:p>
    <w:p w14:paraId="18028123" w14:textId="77777777" w:rsidR="001A5D2B" w:rsidRDefault="00000000">
      <w:pPr>
        <w:spacing w:beforeLines="100" w:before="312" w:line="360" w:lineRule="auto"/>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尊敬的客户：</w:t>
      </w:r>
    </w:p>
    <w:p w14:paraId="734B211A" w14:textId="77777777" w:rsidR="001A5D2B" w:rsidRDefault="00000000">
      <w:pPr>
        <w:spacing w:line="360" w:lineRule="auto"/>
        <w:ind w:firstLineChars="200" w:firstLine="48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您向我司申请外接系统进行期货交易，请您阅读并理解下述内容：</w:t>
      </w:r>
    </w:p>
    <w:p w14:paraId="4A4FEDE2" w14:textId="77777777" w:rsidR="001A5D2B" w:rsidRDefault="00000000">
      <w:pPr>
        <w:spacing w:line="360" w:lineRule="auto"/>
        <w:ind w:firstLineChars="200" w:firstLine="48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1.期货公司将会按规定采集、记录和存储包括外接系统在内的交易终端信息，对客户 IP 地址、MAC 地址、出入金、交易行为等存在异常的，会从严把握，及时处置。</w:t>
      </w:r>
    </w:p>
    <w:p w14:paraId="3763BE4E" w14:textId="77777777" w:rsidR="001A5D2B" w:rsidRDefault="00000000">
      <w:pPr>
        <w:spacing w:line="360" w:lineRule="auto"/>
        <w:ind w:firstLineChars="200" w:firstLine="48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2.“接入外部系统并将分账户、子账户提供给不同主体使用的行为，涉嫌违反《中华人民共和国期货和衍生品法》第十八条规定，涉嫌非法经营期货业务，还可能构成刑事犯罪，通过分账户、子账户发生的全部交易金额将被认定为非法金融活动金额，相关收入将被认定为非法所得予以没收。根据《中华人民共和国刑法》第二百二十五条规定，有上述行为的，可能会被判处五年以下有期徒刑或者拘役，并处或单处违法所得一倍以上五倍以下罚金；情节特别严重的，处五年以上有期徒刑，并处违法所得一倍以上五倍以下罚金或者没收财产”。如出现此种情形，期货公司有权临时或永久关闭外接系统的接入。</w:t>
      </w:r>
      <w:r>
        <w:rPr>
          <w:rFonts w:ascii="宋体" w:eastAsia="宋体" w:hAnsi="宋体" w:cs="宋体" w:hint="eastAsia"/>
          <w:sz w:val="25"/>
          <w:szCs w:val="25"/>
          <w:shd w:val="clear" w:color="auto" w:fill="FFFFFF"/>
        </w:rPr>
        <w:t xml:space="preserve">　</w:t>
      </w:r>
    </w:p>
    <w:p w14:paraId="78A1F187" w14:textId="77777777" w:rsidR="001A5D2B" w:rsidRDefault="00000000">
      <w:pPr>
        <w:spacing w:line="360" w:lineRule="auto"/>
        <w:ind w:firstLineChars="200" w:firstLine="48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3.如期货公司无法判定申请接入的外接系统是否合规，期货公司将拒绝接入。</w:t>
      </w:r>
    </w:p>
    <w:p w14:paraId="4469E907" w14:textId="77777777" w:rsidR="001A5D2B" w:rsidRDefault="00000000">
      <w:pPr>
        <w:spacing w:line="360" w:lineRule="auto"/>
        <w:ind w:firstLineChars="200" w:firstLine="48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4.申请接入的外接系统应保证不出现干预、入侵、窃取期货公司技术系统和商业信息的现象，不对期货公司技术系统或其他客户造成影响，否则期货公司有权临时或永久关闭外接系统的接入，由此产生的所有风险和损失由申请接入方承担。</w:t>
      </w:r>
    </w:p>
    <w:p w14:paraId="38E6FF07" w14:textId="77777777" w:rsidR="001A5D2B" w:rsidRDefault="00000000">
      <w:pPr>
        <w:spacing w:line="360" w:lineRule="auto"/>
        <w:ind w:firstLineChars="200" w:firstLine="482"/>
        <w:rPr>
          <w:rFonts w:ascii="宋体" w:eastAsia="宋体" w:hAnsi="宋体" w:cs="宋体"/>
          <w:b/>
          <w:bCs/>
          <w:sz w:val="24"/>
          <w:szCs w:val="24"/>
          <w:shd w:val="clear" w:color="auto" w:fill="FFFFFF"/>
        </w:rPr>
      </w:pPr>
      <w:r>
        <w:rPr>
          <w:rFonts w:ascii="宋体" w:eastAsia="宋体" w:hAnsi="宋体" w:cs="宋体" w:hint="eastAsia"/>
          <w:b/>
          <w:bCs/>
          <w:sz w:val="24"/>
          <w:szCs w:val="24"/>
          <w:shd w:val="clear" w:color="auto" w:fill="FFFFFF"/>
        </w:rPr>
        <w:t>以上《外接系统风险揭示书》的各项内容，本人/本单位已仔细阅读，并充分理解，同时予以认可接受，并对所有内容无异议。</w:t>
      </w:r>
    </w:p>
    <w:p w14:paraId="152AB385" w14:textId="77777777" w:rsidR="001A5D2B" w:rsidRDefault="001A5D2B">
      <w:pPr>
        <w:spacing w:line="360" w:lineRule="auto"/>
        <w:ind w:firstLineChars="200" w:firstLine="482"/>
        <w:rPr>
          <w:rFonts w:ascii="宋体" w:eastAsia="宋体" w:hAnsi="宋体" w:cs="宋体"/>
          <w:b/>
          <w:bCs/>
          <w:sz w:val="24"/>
          <w:szCs w:val="24"/>
          <w:shd w:val="clear" w:color="auto" w:fill="FFFFFF"/>
        </w:rPr>
      </w:pPr>
    </w:p>
    <w:p w14:paraId="6069EF1E" w14:textId="77777777" w:rsidR="001A5D2B" w:rsidRDefault="001A5D2B">
      <w:pPr>
        <w:ind w:firstLineChars="200" w:firstLine="480"/>
        <w:rPr>
          <w:rFonts w:ascii="仿宋_GB2312" w:eastAsia="仿宋_GB2312" w:hAnsi="仿宋_GB2312" w:cs="仿宋_GB2312"/>
          <w:b/>
          <w:sz w:val="24"/>
          <w:shd w:val="clear" w:color="auto" w:fill="FFFFFF"/>
        </w:rPr>
      </w:pPr>
    </w:p>
    <w:p w14:paraId="1A41DD8C" w14:textId="77777777" w:rsidR="001A5D2B" w:rsidRDefault="00000000">
      <w:pPr>
        <w:jc w:val="left"/>
        <w:rPr>
          <w:rFonts w:ascii="宋体" w:eastAsia="宋体" w:hAnsi="宋体" w:cs="宋体"/>
          <w:sz w:val="24"/>
          <w:szCs w:val="24"/>
          <w:shd w:val="clear" w:color="auto" w:fill="FFFFFF"/>
        </w:rPr>
      </w:pPr>
      <w:r>
        <w:rPr>
          <w:rFonts w:ascii="仿宋_GB2312" w:eastAsia="仿宋_GB2312" w:hAnsi="仿宋_GB2312" w:cs="仿宋_GB2312" w:hint="eastAsia"/>
          <w:sz w:val="24"/>
          <w:shd w:val="clear" w:color="auto" w:fill="FFFFFF"/>
        </w:rPr>
        <w:t xml:space="preserve">                                        </w:t>
      </w:r>
      <w:r>
        <w:rPr>
          <w:rFonts w:ascii="宋体" w:eastAsia="宋体" w:hAnsi="宋体" w:cs="宋体" w:hint="eastAsia"/>
          <w:sz w:val="24"/>
          <w:szCs w:val="24"/>
        </w:rPr>
        <w:t>客户签名（盖章）：</w:t>
      </w:r>
      <w:r>
        <w:rPr>
          <w:rFonts w:ascii="宋体" w:eastAsia="宋体" w:hAnsi="宋体" w:cs="宋体" w:hint="eastAsia"/>
          <w:sz w:val="24"/>
          <w:szCs w:val="24"/>
          <w:shd w:val="clear" w:color="auto" w:fill="FFFFFF"/>
        </w:rPr>
        <w:t xml:space="preserve">                           </w:t>
      </w:r>
    </w:p>
    <w:p w14:paraId="68D12BED" w14:textId="77777777" w:rsidR="001A5D2B" w:rsidRDefault="001A5D2B">
      <w:pPr>
        <w:ind w:firstLineChars="2000" w:firstLine="4800"/>
        <w:rPr>
          <w:rFonts w:ascii="宋体" w:eastAsia="宋体" w:hAnsi="宋体" w:cs="宋体"/>
          <w:sz w:val="24"/>
          <w:szCs w:val="24"/>
          <w:shd w:val="clear" w:color="auto" w:fill="FFFFFF"/>
        </w:rPr>
      </w:pPr>
    </w:p>
    <w:p w14:paraId="4A72AADC" w14:textId="77777777" w:rsidR="001A5D2B" w:rsidRDefault="00000000">
      <w:pPr>
        <w:ind w:firstLineChars="2000" w:firstLine="4800"/>
        <w:rPr>
          <w:rFonts w:ascii="宋体" w:eastAsia="宋体" w:hAnsi="宋体" w:cs="宋体"/>
          <w:sz w:val="24"/>
          <w:szCs w:val="24"/>
          <w:shd w:val="clear" w:color="auto" w:fill="FFFFFF"/>
        </w:rPr>
      </w:pPr>
      <w:r>
        <w:rPr>
          <w:rFonts w:ascii="宋体" w:eastAsia="宋体" w:hAnsi="宋体" w:cs="宋体" w:hint="eastAsia"/>
          <w:sz w:val="24"/>
          <w:szCs w:val="24"/>
          <w:shd w:val="clear" w:color="auto" w:fill="FFFFFF"/>
        </w:rPr>
        <w:t>日期：     年     月     日</w:t>
      </w:r>
    </w:p>
    <w:p w14:paraId="292F16AA" w14:textId="77777777" w:rsidR="001A5D2B" w:rsidRDefault="001A5D2B">
      <w:pPr>
        <w:ind w:firstLineChars="300" w:firstLine="720"/>
        <w:rPr>
          <w:rFonts w:ascii="宋体" w:eastAsia="宋体" w:hAnsi="宋体" w:cs="宋体"/>
          <w:sz w:val="24"/>
          <w:szCs w:val="24"/>
          <w:shd w:val="clear" w:color="auto" w:fill="FFFFFF"/>
        </w:rPr>
      </w:pPr>
    </w:p>
    <w:p w14:paraId="30223130" w14:textId="77777777" w:rsidR="001A5D2B" w:rsidRDefault="00000000">
      <w:r>
        <w:br w:type="page"/>
      </w:r>
    </w:p>
    <w:p w14:paraId="0F4D576C" w14:textId="77777777" w:rsidR="001A5D2B" w:rsidRDefault="001A5D2B">
      <w:pPr>
        <w:pStyle w:val="a3"/>
        <w:spacing w:beforeLines="50" w:before="156" w:afterLines="50" w:after="156"/>
        <w:outlineLvl w:val="0"/>
      </w:pPr>
    </w:p>
    <w:p w14:paraId="63ABBCE9" w14:textId="77777777" w:rsidR="001A5D2B" w:rsidRDefault="00000000">
      <w:pPr>
        <w:spacing w:line="360" w:lineRule="auto"/>
        <w:jc w:val="left"/>
        <w:rPr>
          <w:rFonts w:ascii="黑体" w:eastAsia="黑体" w:hAnsi="黑体"/>
          <w:sz w:val="32"/>
          <w:szCs w:val="32"/>
        </w:rPr>
      </w:pPr>
      <w:r>
        <w:rPr>
          <w:rFonts w:ascii="黑体" w:eastAsia="黑体" w:hAnsi="黑体" w:hint="eastAsia"/>
          <w:sz w:val="32"/>
          <w:szCs w:val="32"/>
        </w:rPr>
        <w:t>附件一</w:t>
      </w:r>
    </w:p>
    <w:p w14:paraId="05A2AD81" w14:textId="77777777" w:rsidR="001A5D2B" w:rsidRDefault="00000000">
      <w:pPr>
        <w:spacing w:line="360" w:lineRule="auto"/>
        <w:jc w:val="left"/>
        <w:rPr>
          <w:rFonts w:ascii="黑体" w:eastAsia="黑体" w:hAnsi="黑体"/>
          <w:sz w:val="32"/>
          <w:szCs w:val="32"/>
        </w:rPr>
      </w:pPr>
      <w:r>
        <w:rPr>
          <w:rFonts w:ascii="黑体" w:eastAsia="黑体" w:hAnsi="黑体" w:hint="eastAsia"/>
          <w:sz w:val="32"/>
          <w:szCs w:val="32"/>
        </w:rPr>
        <w:t>软件说明或系统来源说明</w:t>
      </w:r>
    </w:p>
    <w:p w14:paraId="42E67480" w14:textId="77777777" w:rsidR="001A5D2B" w:rsidRDefault="001A5D2B">
      <w:pPr>
        <w:pStyle w:val="a3"/>
        <w:spacing w:beforeLines="50" w:before="156" w:afterLines="50" w:after="156"/>
        <w:ind w:firstLineChars="200" w:firstLine="420"/>
        <w:outlineLvl w:val="0"/>
      </w:pPr>
    </w:p>
    <w:p w14:paraId="18237ADD" w14:textId="77777777" w:rsidR="001A5D2B" w:rsidRDefault="001A5D2B">
      <w:pPr>
        <w:pStyle w:val="a3"/>
        <w:spacing w:beforeLines="50" w:before="156" w:afterLines="50" w:after="156"/>
        <w:ind w:firstLineChars="200" w:firstLine="420"/>
        <w:outlineLvl w:val="0"/>
      </w:pPr>
    </w:p>
    <w:p w14:paraId="79057DED" w14:textId="77777777" w:rsidR="001A5D2B" w:rsidRDefault="001A5D2B">
      <w:pPr>
        <w:pStyle w:val="a3"/>
        <w:outlineLvl w:val="0"/>
      </w:pPr>
    </w:p>
    <w:p w14:paraId="46F421F6" w14:textId="77777777" w:rsidR="001A5D2B" w:rsidRDefault="001A5D2B">
      <w:pPr>
        <w:pStyle w:val="a3"/>
        <w:ind w:right="210" w:firstLineChars="300" w:firstLine="630"/>
        <w:jc w:val="right"/>
        <w:outlineLvl w:val="0"/>
      </w:pPr>
    </w:p>
    <w:p w14:paraId="26835F84" w14:textId="77777777" w:rsidR="001A5D2B" w:rsidRDefault="001A5D2B">
      <w:pPr>
        <w:adjustRightInd w:val="0"/>
        <w:snapToGrid w:val="0"/>
        <w:spacing w:line="560" w:lineRule="exact"/>
        <w:ind w:firstLineChars="2223" w:firstLine="4687"/>
        <w:rPr>
          <w:b/>
          <w:szCs w:val="21"/>
        </w:rPr>
      </w:pPr>
    </w:p>
    <w:sectPr w:rsidR="001A5D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仿宋">
    <w:altName w:val="FangSong"/>
    <w:panose1 w:val="02010609060101010101"/>
    <w:charset w:val="86"/>
    <w:family w:val="modern"/>
    <w:pitch w:val="fixed"/>
    <w:sig w:usb0="800002BF" w:usb1="38CF7CFA" w:usb2="00000016" w:usb3="00000000" w:csb0="00040001" w:csb1="00000000"/>
  </w:font>
  <w:font w:name="FZXBSJW--GB1-0">
    <w:altName w:val="Segoe Print"/>
    <w:panose1 w:val="020B0604020202020204"/>
    <w:charset w:val="00"/>
    <w:family w:val="auto"/>
    <w:pitch w:val="default"/>
  </w:font>
  <w:font w:name="黑体">
    <w:altName w:val="SimHei"/>
    <w:panose1 w:val="02010609060101010101"/>
    <w:charset w:val="86"/>
    <w:family w:val="modern"/>
    <w:pitch w:val="fixed"/>
    <w:sig w:usb0="800002BF" w:usb1="38CF7CFA" w:usb2="00000016" w:usb3="00000000" w:csb0="00040001" w:csb1="00000000"/>
  </w:font>
  <w:font w:name="Apple Color Emoji">
    <w:panose1 w:val="00000000000000000000"/>
    <w:charset w:val="00"/>
    <w:family w:val="auto"/>
    <w:pitch w:val="variable"/>
    <w:sig w:usb0="00000003" w:usb1="18000000" w:usb2="14000000" w:usb3="00000000" w:csb0="00000001" w:csb1="00000000"/>
  </w:font>
  <w:font w:name="Wingdings 2">
    <w:panose1 w:val="05020102010507070707"/>
    <w:charset w:val="00"/>
    <w:family w:val="decorative"/>
    <w:pitch w:val="variable"/>
    <w:sig w:usb0="00000003" w:usb1="00000000" w:usb2="00000000" w:usb3="00000000" w:csb0="80000001" w:csb1="00000000"/>
  </w:font>
  <w:font w:name="仿宋_GB2312">
    <w:altName w:val="微软雅黑"/>
    <w:panose1 w:val="020B0604020202020204"/>
    <w:charset w:val="86"/>
    <w:family w:val="modern"/>
    <w:pitch w:val="default"/>
    <w:sig w:usb0="00000000" w:usb1="00000000" w:usb2="0000000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DB8FA43"/>
    <w:multiLevelType w:val="singleLevel"/>
    <w:tmpl w:val="EDB8FA43"/>
    <w:lvl w:ilvl="0">
      <w:start w:val="6"/>
      <w:numFmt w:val="chineseCounting"/>
      <w:suff w:val="space"/>
      <w:lvlText w:val="%1、"/>
      <w:lvlJc w:val="left"/>
      <w:rPr>
        <w:rFonts w:hint="eastAsia"/>
      </w:rPr>
    </w:lvl>
  </w:abstractNum>
  <w:abstractNum w:abstractNumId="1" w15:restartNumberingAfterBreak="0">
    <w:nsid w:val="1AB37298"/>
    <w:multiLevelType w:val="multilevel"/>
    <w:tmpl w:val="1AB37298"/>
    <w:lvl w:ilvl="0">
      <w:start w:val="1"/>
      <w:numFmt w:val="decimal"/>
      <w:lvlText w:val="%1."/>
      <w:lvlJc w:val="left"/>
      <w:pPr>
        <w:tabs>
          <w:tab w:val="left" w:pos="420"/>
        </w:tabs>
        <w:ind w:left="420" w:hanging="420"/>
      </w:pPr>
    </w:lvl>
    <w:lvl w:ilvl="1">
      <w:start w:val="1"/>
      <w:numFmt w:val="lowerLetter"/>
      <w:lvlText w:val="%2)"/>
      <w:lvlJc w:val="left"/>
      <w:pPr>
        <w:tabs>
          <w:tab w:val="left" w:pos="420"/>
        </w:tabs>
        <w:ind w:left="420" w:hanging="420"/>
      </w:p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2" w15:restartNumberingAfterBreak="0">
    <w:nsid w:val="44BE1627"/>
    <w:multiLevelType w:val="singleLevel"/>
    <w:tmpl w:val="44BE1627"/>
    <w:lvl w:ilvl="0">
      <w:start w:val="2"/>
      <w:numFmt w:val="chineseCounting"/>
      <w:suff w:val="space"/>
      <w:lvlText w:val="%1、"/>
      <w:lvlJc w:val="left"/>
      <w:rPr>
        <w:rFonts w:hint="eastAsia"/>
      </w:rPr>
    </w:lvl>
  </w:abstractNum>
  <w:abstractNum w:abstractNumId="3" w15:restartNumberingAfterBreak="0">
    <w:nsid w:val="48C1676A"/>
    <w:multiLevelType w:val="multilevel"/>
    <w:tmpl w:val="48C1676A"/>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49AE5891"/>
    <w:multiLevelType w:val="multilevel"/>
    <w:tmpl w:val="49AE5891"/>
    <w:lvl w:ilvl="0">
      <w:start w:val="1"/>
      <w:numFmt w:val="decimal"/>
      <w:lvlText w:val="%1."/>
      <w:lvlJc w:val="left"/>
      <w:pPr>
        <w:tabs>
          <w:tab w:val="left" w:pos="8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622E4AFF"/>
    <w:multiLevelType w:val="multilevel"/>
    <w:tmpl w:val="622E4AFF"/>
    <w:lvl w:ilvl="0">
      <w:start w:val="1"/>
      <w:numFmt w:val="decimal"/>
      <w:lvlText w:val="%1."/>
      <w:lvlJc w:val="left"/>
      <w:pPr>
        <w:tabs>
          <w:tab w:val="left" w:pos="420"/>
        </w:tabs>
        <w:ind w:left="420" w:hanging="420"/>
      </w:pPr>
    </w:lvl>
    <w:lvl w:ilvl="1">
      <w:start w:val="1"/>
      <w:numFmt w:val="japaneseCounting"/>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6D26195E"/>
    <w:multiLevelType w:val="multilevel"/>
    <w:tmpl w:val="6D26195E"/>
    <w:lvl w:ilvl="0">
      <w:start w:val="1"/>
      <w:numFmt w:val="decimal"/>
      <w:lvlText w:val="%1."/>
      <w:lvlJc w:val="left"/>
      <w:pPr>
        <w:tabs>
          <w:tab w:val="left" w:pos="840"/>
        </w:tabs>
        <w:ind w:left="840" w:hanging="420"/>
      </w:pPr>
      <w:rPr>
        <w:rFonts w:hint="eastAsia"/>
      </w:rPr>
    </w:lvl>
    <w:lvl w:ilvl="1">
      <w:start w:val="3"/>
      <w:numFmt w:val="japaneseCounting"/>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19409164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56728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9663810">
    <w:abstractNumId w:val="3"/>
  </w:num>
  <w:num w:numId="4" w16cid:durableId="1267808700">
    <w:abstractNumId w:val="6"/>
  </w:num>
  <w:num w:numId="5" w16cid:durableId="535460674">
    <w:abstractNumId w:val="4"/>
  </w:num>
  <w:num w:numId="6" w16cid:durableId="2052800111">
    <w:abstractNumId w:val="2"/>
  </w:num>
  <w:num w:numId="7" w16cid:durableId="1765682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9"/>
  <w:doNotDisplayPageBoundaries/>
  <w:proofState w:spelling="clean" w:grammar="clean"/>
  <w:attachedTemplate r:id="rId1"/>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31F00FA"/>
    <w:rsid w:val="00024548"/>
    <w:rsid w:val="000D60EF"/>
    <w:rsid w:val="0018398A"/>
    <w:rsid w:val="001A5D2B"/>
    <w:rsid w:val="001A7F5E"/>
    <w:rsid w:val="001E2A9C"/>
    <w:rsid w:val="00252146"/>
    <w:rsid w:val="002C3412"/>
    <w:rsid w:val="00343AF2"/>
    <w:rsid w:val="004441EA"/>
    <w:rsid w:val="004931AA"/>
    <w:rsid w:val="004E4564"/>
    <w:rsid w:val="005D276A"/>
    <w:rsid w:val="00622C96"/>
    <w:rsid w:val="0066018D"/>
    <w:rsid w:val="0067014D"/>
    <w:rsid w:val="00767918"/>
    <w:rsid w:val="00771DD7"/>
    <w:rsid w:val="007E64D2"/>
    <w:rsid w:val="00835E47"/>
    <w:rsid w:val="00917A2F"/>
    <w:rsid w:val="00981D64"/>
    <w:rsid w:val="009C0F7B"/>
    <w:rsid w:val="00A35453"/>
    <w:rsid w:val="00A4093D"/>
    <w:rsid w:val="00A60E96"/>
    <w:rsid w:val="00A86EE9"/>
    <w:rsid w:val="00AB4DC2"/>
    <w:rsid w:val="00AF4C24"/>
    <w:rsid w:val="00AF6876"/>
    <w:rsid w:val="00B34E02"/>
    <w:rsid w:val="00B6222B"/>
    <w:rsid w:val="00BD682B"/>
    <w:rsid w:val="00BE5F03"/>
    <w:rsid w:val="00BF26AF"/>
    <w:rsid w:val="00C25227"/>
    <w:rsid w:val="00C63B8D"/>
    <w:rsid w:val="00CD22B4"/>
    <w:rsid w:val="00CF4946"/>
    <w:rsid w:val="00DB0593"/>
    <w:rsid w:val="00E359B8"/>
    <w:rsid w:val="00E605CB"/>
    <w:rsid w:val="00EB2088"/>
    <w:rsid w:val="00F06760"/>
    <w:rsid w:val="00F37A34"/>
    <w:rsid w:val="00F72E4D"/>
    <w:rsid w:val="00F7755F"/>
    <w:rsid w:val="03AB4133"/>
    <w:rsid w:val="03CE130E"/>
    <w:rsid w:val="046B00AF"/>
    <w:rsid w:val="068E69DB"/>
    <w:rsid w:val="0B04791E"/>
    <w:rsid w:val="0BFC2CCA"/>
    <w:rsid w:val="0DA0706D"/>
    <w:rsid w:val="18716D19"/>
    <w:rsid w:val="18B92D75"/>
    <w:rsid w:val="1CD20755"/>
    <w:rsid w:val="1D746D30"/>
    <w:rsid w:val="1E31572A"/>
    <w:rsid w:val="1F934188"/>
    <w:rsid w:val="21310B1A"/>
    <w:rsid w:val="24491029"/>
    <w:rsid w:val="26E9792D"/>
    <w:rsid w:val="275D08AF"/>
    <w:rsid w:val="2D7B3AF9"/>
    <w:rsid w:val="2F487110"/>
    <w:rsid w:val="3092622F"/>
    <w:rsid w:val="321F41D5"/>
    <w:rsid w:val="336D3431"/>
    <w:rsid w:val="377E261B"/>
    <w:rsid w:val="382E2FA6"/>
    <w:rsid w:val="3830447A"/>
    <w:rsid w:val="3A752957"/>
    <w:rsid w:val="3C1A067E"/>
    <w:rsid w:val="3C5B585D"/>
    <w:rsid w:val="3CC47322"/>
    <w:rsid w:val="3EE617C8"/>
    <w:rsid w:val="3FCC4001"/>
    <w:rsid w:val="431C72B2"/>
    <w:rsid w:val="431F00FA"/>
    <w:rsid w:val="43887C48"/>
    <w:rsid w:val="45862BAB"/>
    <w:rsid w:val="478E4636"/>
    <w:rsid w:val="49233A8B"/>
    <w:rsid w:val="496C3B0B"/>
    <w:rsid w:val="4A584BA6"/>
    <w:rsid w:val="4C4F0870"/>
    <w:rsid w:val="4E9F0DB6"/>
    <w:rsid w:val="509F6B09"/>
    <w:rsid w:val="51DC06C4"/>
    <w:rsid w:val="52F31CA2"/>
    <w:rsid w:val="53041094"/>
    <w:rsid w:val="55EA6F2B"/>
    <w:rsid w:val="5C106730"/>
    <w:rsid w:val="5F9759A7"/>
    <w:rsid w:val="61037262"/>
    <w:rsid w:val="68AA634E"/>
    <w:rsid w:val="6C3B01DF"/>
    <w:rsid w:val="6FBA1CE4"/>
    <w:rsid w:val="71092A74"/>
    <w:rsid w:val="71413491"/>
    <w:rsid w:val="71DF3E9A"/>
    <w:rsid w:val="749865ED"/>
    <w:rsid w:val="760F1808"/>
    <w:rsid w:val="77AF015D"/>
    <w:rsid w:val="7891516A"/>
    <w:rsid w:val="7A457E38"/>
    <w:rsid w:val="7E6A5B60"/>
    <w:rsid w:val="7FFA64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130249A"/>
  <w15:docId w15:val="{8D368D79-7233-2140-8489-B83C312EF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jc w:val="left"/>
    </w:pPr>
    <w:rPr>
      <w:rFonts w:ascii="宋体" w:eastAsia="宋体" w:hAnsi="Times New Roman" w:cs="Times New Roman"/>
      <w:kern w:val="0"/>
      <w:szCs w:val="20"/>
    </w:rPr>
  </w:style>
  <w:style w:type="paragraph" w:styleId="a4">
    <w:name w:val="annotation text"/>
    <w:basedOn w:val="a"/>
    <w:link w:val="a5"/>
    <w:uiPriority w:val="99"/>
    <w:semiHidden/>
    <w:unhideWhenUsed/>
    <w:qFormat/>
    <w:pPr>
      <w:jc w:val="left"/>
    </w:pPr>
  </w:style>
  <w:style w:type="paragraph" w:styleId="a6">
    <w:name w:val="Balloon Text"/>
    <w:basedOn w:val="a"/>
    <w:link w:val="a7"/>
    <w:uiPriority w:val="99"/>
    <w:semiHidden/>
    <w:unhideWhenUsed/>
    <w:qFormat/>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2">
    <w:name w:val="Body Text 2"/>
    <w:basedOn w:val="a"/>
    <w:link w:val="20"/>
    <w:qFormat/>
    <w:pPr>
      <w:spacing w:after="120" w:line="480" w:lineRule="auto"/>
    </w:pPr>
    <w:rPr>
      <w:rFonts w:ascii="Times New Roman" w:eastAsia="宋体" w:hAnsi="Times New Roman" w:cs="Times New Roman"/>
      <w:szCs w:val="24"/>
    </w:rPr>
  </w:style>
  <w:style w:type="paragraph" w:styleId="ac">
    <w:name w:val="Normal (Web)"/>
    <w:basedOn w:val="a"/>
    <w:uiPriority w:val="99"/>
    <w:semiHidden/>
    <w:unhideWhenUsed/>
    <w:qFormat/>
    <w:pPr>
      <w:spacing w:beforeAutospacing="1" w:afterAutospacing="1"/>
      <w:jc w:val="left"/>
    </w:pPr>
    <w:rPr>
      <w:rFonts w:cs="Times New Roman"/>
      <w:kern w:val="0"/>
      <w:sz w:val="24"/>
    </w:rPr>
  </w:style>
  <w:style w:type="paragraph" w:styleId="ad">
    <w:name w:val="annotation subject"/>
    <w:basedOn w:val="a4"/>
    <w:next w:val="a4"/>
    <w:link w:val="ae"/>
    <w:uiPriority w:val="99"/>
    <w:semiHidden/>
    <w:unhideWhenUsed/>
    <w:qFormat/>
    <w:rPr>
      <w:b/>
      <w:bCs/>
    </w:rPr>
  </w:style>
  <w:style w:type="table" w:styleId="af">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qFormat/>
    <w:rPr>
      <w:sz w:val="21"/>
      <w:szCs w:val="21"/>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paragraph" w:styleId="af1">
    <w:name w:val="List Paragraph"/>
    <w:basedOn w:val="a"/>
    <w:uiPriority w:val="34"/>
    <w:qFormat/>
    <w:pPr>
      <w:ind w:firstLineChars="200" w:firstLine="420"/>
    </w:pPr>
  </w:style>
  <w:style w:type="character" w:customStyle="1" w:styleId="20">
    <w:name w:val="正文文本 2 字符"/>
    <w:basedOn w:val="a0"/>
    <w:link w:val="2"/>
    <w:qFormat/>
    <w:rPr>
      <w:rFonts w:ascii="Times New Roman" w:eastAsia="宋体" w:hAnsi="Times New Roman" w:cs="Times New Roman"/>
      <w:szCs w:val="24"/>
    </w:rPr>
  </w:style>
  <w:style w:type="character" w:customStyle="1" w:styleId="a5">
    <w:name w:val="批注文字 字符"/>
    <w:basedOn w:val="a0"/>
    <w:link w:val="a4"/>
    <w:uiPriority w:val="99"/>
    <w:semiHidden/>
    <w:qFormat/>
  </w:style>
  <w:style w:type="character" w:customStyle="1" w:styleId="ae">
    <w:name w:val="批注主题 字符"/>
    <w:basedOn w:val="a5"/>
    <w:link w:val="ad"/>
    <w:uiPriority w:val="99"/>
    <w:semiHidden/>
    <w:qFormat/>
    <w:rPr>
      <w:b/>
      <w:bCs/>
    </w:rPr>
  </w:style>
  <w:style w:type="character" w:customStyle="1" w:styleId="a7">
    <w:name w:val="批注框文本 字符"/>
    <w:basedOn w:val="a0"/>
    <w:link w:val="a6"/>
    <w:uiPriority w:val="99"/>
    <w:semiHidden/>
    <w:qFormat/>
    <w:rPr>
      <w:sz w:val="18"/>
      <w:szCs w:val="18"/>
    </w:rPr>
  </w:style>
  <w:style w:type="paragraph" w:customStyle="1" w:styleId="Default">
    <w:name w:val="Default"/>
    <w:qFormat/>
    <w:pPr>
      <w:widowControl w:val="0"/>
      <w:autoSpaceDE w:val="0"/>
      <w:autoSpaceDN w:val="0"/>
      <w:adjustRightInd w:val="0"/>
    </w:pPr>
    <w:rPr>
      <w:rFonts w:ascii="仿宋" w:hAnsi="仿宋" w:cs="仿宋"/>
      <w:color w:val="000000"/>
      <w:sz w:val="24"/>
      <w:szCs w:val="24"/>
    </w:rPr>
  </w:style>
  <w:style w:type="character" w:customStyle="1" w:styleId="fontstyle01">
    <w:name w:val="fontstyle01"/>
    <w:basedOn w:val="a0"/>
    <w:qFormat/>
    <w:rPr>
      <w:rFonts w:ascii="FZXBSJW--GB1-0" w:eastAsia="FZXBSJW--GB1-0" w:hAnsi="FZXBSJW--GB1-0" w:cs="FZXBSJW--GB1-0"/>
      <w:color w:val="000000"/>
      <w:sz w:val="40"/>
      <w:szCs w:val="40"/>
    </w:rPr>
  </w:style>
  <w:style w:type="character" w:customStyle="1" w:styleId="fontstyle21">
    <w:name w:val="fontstyle21"/>
    <w:basedOn w:val="a0"/>
    <w:qFormat/>
    <w:rPr>
      <w:rFonts w:ascii="仿宋" w:eastAsia="仿宋" w:hAnsi="仿宋" w:cs="仿宋"/>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23458;&#26381;&#37096;&#24037;&#20316;&#20840;&#37096;&#24402;&#26723;\&#23458;&#26381;&#24120;&#29992;&#25991;&#20214;&#34920;&#26684;\15&#22806;&#25509;&#31243;&#24207;&#21270;\&#22806;&#25509;v2.4(2).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BA677BA-C55E-4772-A6C8-E850D065E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D:\客服部工作全部归档\客服常用文件表格\15外接程序化\外接v2.4(2).docx</Template>
  <TotalTime>15</TotalTime>
  <Pages>13</Pages>
  <Words>1174</Words>
  <Characters>6693</Characters>
  <Application>Microsoft Office Word</Application>
  <DocSecurity>0</DocSecurity>
  <Lines>55</Lines>
  <Paragraphs>15</Paragraphs>
  <ScaleCrop>false</ScaleCrop>
  <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晶晶赵</dc:creator>
  <cp:lastModifiedBy>Franklin Yin</cp:lastModifiedBy>
  <cp:revision>5</cp:revision>
  <dcterms:created xsi:type="dcterms:W3CDTF">2026-06-17T05:52:00Z</dcterms:created>
  <dcterms:modified xsi:type="dcterms:W3CDTF">2026-07-03T06:22:00Z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15B0DC3FF31649BBA7D5993A4CC738CC_11</vt:lpwstr>
  </property>
  <property fmtid="{D5CDD505-2E9C-101B-9397-08002B2CF9AE}" pid="4" name="KSOTemplateDocerSaveRecord">
    <vt:lpwstr>eyJoZGlkIjoiY2Q4ODZmN2M3NTc2MDMzOWIzNzJlYWJmMzg3NDhiNWEiLCJ1c2VySWQiOiI0NzYxNjgzMDIifQ==</vt:lpwstr>
  </property>
</Properties>
</file>